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52087B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B461AF" w:rsidRDefault="00ED282C" w:rsidP="00D07C2F">
            <w:pPr>
              <w:pStyle w:val="a3"/>
              <w:spacing w:line="23" w:lineRule="atLeast"/>
              <w:jc w:val="both"/>
              <w:rPr>
                <w:b w:val="0"/>
                <w:color w:val="FF0000"/>
              </w:rPr>
            </w:pPr>
            <w:r w:rsidRPr="00162600">
              <w:rPr>
                <w:rStyle w:val="11"/>
                <w:rFonts w:eastAsia="Andale Sans UI"/>
                <w:b w:val="0"/>
              </w:rPr>
              <w:t>Оброблені фрукти та овочі</w:t>
            </w:r>
            <w:r>
              <w:rPr>
                <w:rStyle w:val="11"/>
                <w:rFonts w:eastAsia="Andale Sans UI"/>
                <w:b w:val="0"/>
              </w:rPr>
              <w:t xml:space="preserve"> </w:t>
            </w:r>
            <w:r w:rsidRPr="00162600">
              <w:rPr>
                <w:rStyle w:val="11"/>
                <w:rFonts w:eastAsia="Andale Sans UI"/>
                <w:b w:val="0"/>
              </w:rPr>
              <w:t xml:space="preserve">за кодом CPV </w:t>
            </w:r>
            <w:proofErr w:type="spellStart"/>
            <w:r w:rsidRPr="00162600">
              <w:rPr>
                <w:rStyle w:val="11"/>
                <w:rFonts w:eastAsia="Andale Sans UI"/>
                <w:b w:val="0"/>
              </w:rPr>
              <w:t>ДК</w:t>
            </w:r>
            <w:proofErr w:type="spellEnd"/>
            <w:r w:rsidRPr="00162600">
              <w:rPr>
                <w:rStyle w:val="11"/>
                <w:rFonts w:eastAsia="Andale Sans UI"/>
                <w:b w:val="0"/>
              </w:rPr>
              <w:t xml:space="preserve"> 021:2015 </w:t>
            </w:r>
            <w:proofErr w:type="spellStart"/>
            <w:r w:rsidRPr="00162600">
              <w:rPr>
                <w:rStyle w:val="11"/>
                <w:rFonts w:eastAsia="Andale Sans UI"/>
                <w:b w:val="0"/>
              </w:rPr>
              <w:t>“Єдиний</w:t>
            </w:r>
            <w:proofErr w:type="spellEnd"/>
            <w:r w:rsidRPr="00162600">
              <w:rPr>
                <w:rStyle w:val="11"/>
                <w:rFonts w:eastAsia="Andale Sans UI"/>
                <w:b w:val="0"/>
              </w:rPr>
              <w:t xml:space="preserve"> закупівельний </w:t>
            </w:r>
            <w:proofErr w:type="spellStart"/>
            <w:r w:rsidRPr="00162600">
              <w:rPr>
                <w:rStyle w:val="11"/>
                <w:rFonts w:eastAsia="Andale Sans UI"/>
                <w:b w:val="0"/>
              </w:rPr>
              <w:t>словник”</w:t>
            </w:r>
            <w:proofErr w:type="spellEnd"/>
            <w:r>
              <w:rPr>
                <w:rStyle w:val="11"/>
                <w:rFonts w:eastAsia="Andale Sans UI"/>
                <w:b w:val="0"/>
              </w:rPr>
              <w:t xml:space="preserve"> </w:t>
            </w:r>
            <w:r w:rsidRPr="00162600">
              <w:rPr>
                <w:rStyle w:val="11"/>
                <w:rFonts w:eastAsia="Andale Sans UI"/>
                <w:b w:val="0"/>
              </w:rPr>
              <w:t>15330000-0 – Оброблені фрукти та овочі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  <w:r w:rsidR="00B461AF">
              <w:rPr>
                <w:b w:val="0"/>
              </w:rPr>
              <w:t xml:space="preserve"> з особливостями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ED282C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907510">
              <w:rPr>
                <w:b w:val="0"/>
              </w:rPr>
              <w:t>4</w:t>
            </w:r>
            <w:r w:rsidRPr="000578D8">
              <w:rPr>
                <w:b w:val="0"/>
              </w:rPr>
              <w:t>-0</w:t>
            </w:r>
            <w:r w:rsidR="001022E6">
              <w:rPr>
                <w:b w:val="0"/>
              </w:rPr>
              <w:t>1</w:t>
            </w:r>
            <w:r w:rsidRPr="000578D8">
              <w:rPr>
                <w:b w:val="0"/>
              </w:rPr>
              <w:t>-</w:t>
            </w:r>
            <w:r w:rsidR="00B461AF">
              <w:rPr>
                <w:b w:val="0"/>
              </w:rPr>
              <w:t>30</w:t>
            </w:r>
            <w:r w:rsidRPr="000578D8">
              <w:rPr>
                <w:b w:val="0"/>
              </w:rPr>
              <w:t>-</w:t>
            </w:r>
            <w:r w:rsidR="00B461AF">
              <w:rPr>
                <w:b w:val="0"/>
              </w:rPr>
              <w:t>015</w:t>
            </w:r>
            <w:r w:rsidR="00ED282C">
              <w:rPr>
                <w:b w:val="0"/>
              </w:rPr>
              <w:t>798</w:t>
            </w:r>
            <w:r w:rsidR="00D07C2F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907510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907510">
              <w:rPr>
                <w:b w:val="0"/>
              </w:rPr>
              <w:t>4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ED282C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ED282C">
              <w:rPr>
                <w:b w:val="0"/>
                <w:lang w:val="ru-RU"/>
              </w:rPr>
              <w:t>250 550</w:t>
            </w:r>
            <w:r w:rsidR="00B461AF" w:rsidRPr="00B461AF">
              <w:rPr>
                <w:b w:val="0"/>
                <w:lang w:val="ru-RU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1022E6"/>
    <w:rsid w:val="00190A32"/>
    <w:rsid w:val="001D7C6C"/>
    <w:rsid w:val="0023722C"/>
    <w:rsid w:val="003472F1"/>
    <w:rsid w:val="00410959"/>
    <w:rsid w:val="004A2012"/>
    <w:rsid w:val="0052087B"/>
    <w:rsid w:val="00543EB8"/>
    <w:rsid w:val="005E4D5D"/>
    <w:rsid w:val="007158DE"/>
    <w:rsid w:val="00746E6D"/>
    <w:rsid w:val="008021C2"/>
    <w:rsid w:val="0081503D"/>
    <w:rsid w:val="00907510"/>
    <w:rsid w:val="0092486E"/>
    <w:rsid w:val="00926A9C"/>
    <w:rsid w:val="00A131D2"/>
    <w:rsid w:val="00B461AF"/>
    <w:rsid w:val="00C75E67"/>
    <w:rsid w:val="00CC7B3B"/>
    <w:rsid w:val="00D07C2F"/>
    <w:rsid w:val="00D225F2"/>
    <w:rsid w:val="00EA3E71"/>
    <w:rsid w:val="00ED282C"/>
    <w:rsid w:val="00ED5108"/>
    <w:rsid w:val="00F7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2022-04-22T09:33:00Z</dcterms:created>
  <dcterms:modified xsi:type="dcterms:W3CDTF">2024-02-02T08:27:00Z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