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4C0" w:rsidRDefault="00F524C0" w:rsidP="00F524C0">
      <w:pPr>
        <w:tabs>
          <w:tab w:val="left" w:pos="4005"/>
        </w:tabs>
        <w:jc w:val="center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432000" cy="618545"/>
            <wp:effectExtent l="0" t="0" r="6350" b="0"/>
            <wp:docPr id="1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8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24C0" w:rsidRPr="002C739B" w:rsidRDefault="00F524C0" w:rsidP="00F524C0">
      <w:pPr>
        <w:tabs>
          <w:tab w:val="left" w:pos="40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  <w:r>
        <w:rPr>
          <w:rFonts w:ascii="Times New Roman" w:hAnsi="Times New Roman"/>
          <w:b/>
          <w:sz w:val="28"/>
          <w:szCs w:val="28"/>
          <w:lang w:val="uk-UA" w:eastAsia="uk-UA"/>
        </w:rPr>
        <w:t xml:space="preserve">БЕЛЗЬКА </w:t>
      </w:r>
      <w:r w:rsidRPr="00DB7AD2">
        <w:rPr>
          <w:rFonts w:ascii="Times New Roman" w:hAnsi="Times New Roman"/>
          <w:b/>
          <w:sz w:val="28"/>
          <w:szCs w:val="28"/>
          <w:lang w:val="uk-UA" w:eastAsia="uk-UA"/>
        </w:rPr>
        <w:t>МІСЬКА</w:t>
      </w:r>
      <w:r>
        <w:rPr>
          <w:rFonts w:ascii="Times New Roman" w:hAnsi="Times New Roman"/>
          <w:b/>
          <w:sz w:val="28"/>
          <w:szCs w:val="28"/>
          <w:lang w:val="uk-UA" w:eastAsia="uk-UA"/>
        </w:rPr>
        <w:t xml:space="preserve"> </w:t>
      </w:r>
      <w:r w:rsidRPr="00DB7AD2">
        <w:rPr>
          <w:rFonts w:ascii="Times New Roman" w:hAnsi="Times New Roman"/>
          <w:b/>
          <w:sz w:val="28"/>
          <w:szCs w:val="28"/>
          <w:lang w:val="uk-UA" w:eastAsia="uk-UA"/>
        </w:rPr>
        <w:t>РАДА</w:t>
      </w:r>
      <w:r>
        <w:rPr>
          <w:rFonts w:ascii="Times New Roman" w:hAnsi="Times New Roman"/>
          <w:b/>
          <w:sz w:val="28"/>
          <w:szCs w:val="28"/>
          <w:lang w:val="uk-UA" w:eastAsia="uk-UA"/>
        </w:rPr>
        <w:t xml:space="preserve"> </w:t>
      </w:r>
      <w:r w:rsidRPr="00DB7AD2">
        <w:rPr>
          <w:rFonts w:ascii="Times New Roman" w:hAnsi="Times New Roman"/>
          <w:b/>
          <w:sz w:val="28"/>
          <w:szCs w:val="28"/>
          <w:lang w:val="uk-UA" w:eastAsia="uk-UA"/>
        </w:rPr>
        <w:t>ЛЬВІВСЬКОЇ ОБЛАСТІ</w:t>
      </w:r>
    </w:p>
    <w:p w:rsidR="00F524C0" w:rsidRPr="002C739B" w:rsidRDefault="00F524C0" w:rsidP="00F524C0">
      <w:pPr>
        <w:tabs>
          <w:tab w:val="left" w:pos="40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2C739B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Pr="002C739B">
        <w:rPr>
          <w:rFonts w:ascii="Times New Roman" w:hAnsi="Times New Roman"/>
          <w:b/>
          <w:sz w:val="28"/>
          <w:szCs w:val="28"/>
          <w:lang w:val="uk-UA" w:eastAsia="uk-UA"/>
        </w:rPr>
        <w:t>ВИКОНАВЧИЙ КОМІТЕТ</w:t>
      </w:r>
    </w:p>
    <w:p w:rsidR="00F524C0" w:rsidRDefault="00F524C0" w:rsidP="00F524C0">
      <w:pPr>
        <w:tabs>
          <w:tab w:val="left" w:pos="4005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uk-UA"/>
        </w:rPr>
      </w:pPr>
    </w:p>
    <w:p w:rsidR="00F524C0" w:rsidRDefault="00F524C0" w:rsidP="00F524C0">
      <w:pPr>
        <w:tabs>
          <w:tab w:val="left" w:pos="4005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РІШЕННЯ</w:t>
      </w:r>
    </w:p>
    <w:p w:rsidR="00F524C0" w:rsidRDefault="00F524C0" w:rsidP="00F524C0">
      <w:pPr>
        <w:tabs>
          <w:tab w:val="left" w:pos="4005"/>
        </w:tabs>
        <w:spacing w:after="0" w:line="240" w:lineRule="auto"/>
        <w:rPr>
          <w:rFonts w:ascii="Times New Roman" w:hAnsi="Times New Roman"/>
          <w:sz w:val="28"/>
          <w:szCs w:val="28"/>
          <w:lang w:val="uk-UA" w:eastAsia="uk-UA"/>
        </w:rPr>
      </w:pPr>
    </w:p>
    <w:p w:rsidR="00F524C0" w:rsidRPr="00132B20" w:rsidRDefault="00B222B6" w:rsidP="00F524C0">
      <w:pPr>
        <w:tabs>
          <w:tab w:val="left" w:pos="4005"/>
        </w:tabs>
        <w:spacing w:after="0" w:line="240" w:lineRule="auto"/>
        <w:rPr>
          <w:rFonts w:ascii="Times New Roman" w:hAnsi="Times New Roman"/>
          <w:b/>
          <w:sz w:val="28"/>
          <w:szCs w:val="28"/>
          <w:lang w:val="en-US" w:eastAsia="uk-UA"/>
        </w:rPr>
      </w:pPr>
      <w:r>
        <w:rPr>
          <w:rFonts w:ascii="Times New Roman" w:hAnsi="Times New Roman"/>
          <w:b/>
          <w:sz w:val="28"/>
          <w:szCs w:val="28"/>
          <w:lang w:val="uk-UA" w:eastAsia="uk-UA"/>
        </w:rPr>
        <w:t>2</w:t>
      </w:r>
      <w:r w:rsidR="004E7521">
        <w:rPr>
          <w:rFonts w:ascii="Times New Roman" w:hAnsi="Times New Roman"/>
          <w:b/>
          <w:sz w:val="28"/>
          <w:szCs w:val="28"/>
          <w:lang w:val="uk-UA" w:eastAsia="uk-UA"/>
        </w:rPr>
        <w:t>9</w:t>
      </w:r>
      <w:r w:rsidR="00F524C0">
        <w:rPr>
          <w:rFonts w:ascii="Times New Roman" w:hAnsi="Times New Roman"/>
          <w:b/>
          <w:sz w:val="28"/>
          <w:szCs w:val="28"/>
          <w:lang w:val="uk-UA" w:eastAsia="uk-UA"/>
        </w:rPr>
        <w:t xml:space="preserve"> грудня</w:t>
      </w:r>
      <w:r w:rsidR="00F524C0" w:rsidRPr="00E075AF">
        <w:rPr>
          <w:rFonts w:ascii="Times New Roman" w:hAnsi="Times New Roman"/>
          <w:b/>
          <w:sz w:val="28"/>
          <w:szCs w:val="28"/>
          <w:lang w:val="uk-UA" w:eastAsia="uk-UA"/>
        </w:rPr>
        <w:t xml:space="preserve"> 2022р.</w:t>
      </w:r>
      <w:r w:rsidR="00F524C0">
        <w:rPr>
          <w:rFonts w:ascii="Times New Roman" w:hAnsi="Times New Roman"/>
          <w:b/>
          <w:sz w:val="28"/>
          <w:szCs w:val="28"/>
          <w:lang w:val="uk-UA" w:eastAsia="uk-UA"/>
        </w:rPr>
        <w:t xml:space="preserve">                           </w:t>
      </w:r>
      <w:r w:rsidR="00F524C0" w:rsidRPr="00E075AF">
        <w:rPr>
          <w:rFonts w:ascii="Times New Roman" w:hAnsi="Times New Roman"/>
          <w:b/>
          <w:sz w:val="28"/>
          <w:szCs w:val="28"/>
          <w:lang w:val="uk-UA" w:eastAsia="uk-UA"/>
        </w:rPr>
        <w:t xml:space="preserve">          </w:t>
      </w:r>
      <w:proofErr w:type="spellStart"/>
      <w:r w:rsidR="00F524C0" w:rsidRPr="00E075AF">
        <w:rPr>
          <w:rFonts w:ascii="Times New Roman" w:hAnsi="Times New Roman"/>
          <w:b/>
          <w:sz w:val="28"/>
          <w:szCs w:val="28"/>
          <w:lang w:val="uk-UA" w:eastAsia="uk-UA"/>
        </w:rPr>
        <w:t>м.Белз</w:t>
      </w:r>
      <w:proofErr w:type="spellEnd"/>
      <w:r w:rsidR="00F524C0" w:rsidRPr="00E075AF">
        <w:rPr>
          <w:rFonts w:ascii="Times New Roman" w:hAnsi="Times New Roman"/>
          <w:b/>
          <w:sz w:val="28"/>
          <w:szCs w:val="28"/>
          <w:lang w:val="uk-UA" w:eastAsia="uk-UA"/>
        </w:rPr>
        <w:t xml:space="preserve">                           </w:t>
      </w:r>
      <w:r w:rsidR="00F524C0">
        <w:rPr>
          <w:rFonts w:ascii="Times New Roman" w:hAnsi="Times New Roman"/>
          <w:b/>
          <w:sz w:val="28"/>
          <w:szCs w:val="28"/>
          <w:lang w:val="uk-UA" w:eastAsia="uk-UA"/>
        </w:rPr>
        <w:t xml:space="preserve">      </w:t>
      </w:r>
      <w:r w:rsidR="00F524C0" w:rsidRPr="00E075AF">
        <w:rPr>
          <w:rFonts w:ascii="Times New Roman" w:hAnsi="Times New Roman"/>
          <w:b/>
          <w:sz w:val="28"/>
          <w:szCs w:val="28"/>
          <w:lang w:val="uk-UA" w:eastAsia="uk-UA"/>
        </w:rPr>
        <w:t xml:space="preserve">         </w:t>
      </w:r>
      <w:r w:rsidR="00F524C0">
        <w:rPr>
          <w:rFonts w:ascii="Times New Roman" w:hAnsi="Times New Roman"/>
          <w:b/>
          <w:sz w:val="28"/>
          <w:szCs w:val="28"/>
          <w:lang w:val="uk-UA" w:eastAsia="uk-UA"/>
        </w:rPr>
        <w:t>№</w:t>
      </w:r>
      <w:r w:rsidR="00132B20">
        <w:rPr>
          <w:rFonts w:ascii="Times New Roman" w:hAnsi="Times New Roman"/>
          <w:b/>
          <w:sz w:val="28"/>
          <w:szCs w:val="28"/>
          <w:lang w:val="en-US" w:eastAsia="uk-UA"/>
        </w:rPr>
        <w:t>89</w:t>
      </w:r>
      <w:bookmarkStart w:id="0" w:name="_GoBack"/>
      <w:bookmarkEnd w:id="0"/>
    </w:p>
    <w:p w:rsidR="00F524C0" w:rsidRDefault="00F524C0" w:rsidP="00F524C0">
      <w:pPr>
        <w:pStyle w:val="a5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1" w:name="_Hlk72936830"/>
    </w:p>
    <w:p w:rsidR="00166718" w:rsidRPr="00166718" w:rsidRDefault="00166718" w:rsidP="00166718">
      <w:pPr>
        <w:pStyle w:val="rteright"/>
        <w:spacing w:after="0" w:afterAutospacing="0"/>
        <w:rPr>
          <w:b/>
          <w:sz w:val="28"/>
          <w:szCs w:val="28"/>
          <w:lang w:val="uk-UA"/>
        </w:rPr>
      </w:pPr>
      <w:r w:rsidRPr="00166718">
        <w:rPr>
          <w:b/>
          <w:sz w:val="28"/>
          <w:szCs w:val="28"/>
          <w:lang w:val="uk-UA"/>
        </w:rPr>
        <w:t>Про внесення змін до показників</w:t>
      </w:r>
    </w:p>
    <w:p w:rsidR="00166718" w:rsidRPr="00166718" w:rsidRDefault="00166718" w:rsidP="001667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166718">
        <w:rPr>
          <w:rFonts w:ascii="Times New Roman" w:hAnsi="Times New Roman"/>
          <w:b/>
          <w:sz w:val="28"/>
          <w:szCs w:val="28"/>
          <w:lang w:val="uk-UA"/>
        </w:rPr>
        <w:t xml:space="preserve">бюджету </w:t>
      </w:r>
      <w:proofErr w:type="spellStart"/>
      <w:r w:rsidRPr="00166718">
        <w:rPr>
          <w:rFonts w:ascii="Times New Roman" w:hAnsi="Times New Roman"/>
          <w:b/>
          <w:sz w:val="28"/>
          <w:szCs w:val="28"/>
          <w:lang w:val="uk-UA"/>
        </w:rPr>
        <w:t>Белзької</w:t>
      </w:r>
      <w:proofErr w:type="spellEnd"/>
      <w:r w:rsidRPr="00166718">
        <w:rPr>
          <w:rFonts w:ascii="Times New Roman" w:hAnsi="Times New Roman"/>
          <w:b/>
          <w:sz w:val="28"/>
          <w:szCs w:val="28"/>
          <w:lang w:val="uk-UA"/>
        </w:rPr>
        <w:t xml:space="preserve"> міської ради</w:t>
      </w:r>
    </w:p>
    <w:p w:rsidR="00166718" w:rsidRPr="00166718" w:rsidRDefault="00166718" w:rsidP="0016671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166718">
        <w:rPr>
          <w:rFonts w:ascii="Times New Roman" w:hAnsi="Times New Roman"/>
          <w:b/>
          <w:sz w:val="28"/>
          <w:szCs w:val="28"/>
          <w:lang w:val="uk-UA"/>
        </w:rPr>
        <w:t>на 2022 рік</w:t>
      </w:r>
    </w:p>
    <w:p w:rsidR="00166718" w:rsidRPr="00132B20" w:rsidRDefault="00166718" w:rsidP="001667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  <w:lang w:val="uk-UA"/>
        </w:rPr>
      </w:pPr>
      <w:r w:rsidRPr="00132B20">
        <w:rPr>
          <w:rFonts w:ascii="Times New Roman" w:hAnsi="Times New Roman"/>
          <w:sz w:val="28"/>
          <w:szCs w:val="28"/>
          <w:u w:val="single"/>
          <w:lang w:val="uk-UA"/>
        </w:rPr>
        <w:t xml:space="preserve">13542000000 </w:t>
      </w:r>
    </w:p>
    <w:p w:rsidR="00166718" w:rsidRDefault="00166718" w:rsidP="001667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32B20">
        <w:rPr>
          <w:rFonts w:ascii="Times New Roman" w:hAnsi="Times New Roman"/>
          <w:sz w:val="28"/>
          <w:szCs w:val="28"/>
          <w:lang w:val="uk-UA"/>
        </w:rPr>
        <w:t xml:space="preserve">код бюджету </w:t>
      </w:r>
    </w:p>
    <w:p w:rsidR="00166718" w:rsidRPr="00166718" w:rsidRDefault="00166718" w:rsidP="001667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66718" w:rsidRDefault="00166718" w:rsidP="0016671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66718">
        <w:rPr>
          <w:rFonts w:ascii="Times New Roman" w:hAnsi="Times New Roman"/>
          <w:sz w:val="28"/>
          <w:szCs w:val="28"/>
          <w:lang w:val="uk-UA"/>
        </w:rPr>
        <w:t xml:space="preserve">         Відповідно до вимог Бюджетного кодексу України, керуючись ст.59 Закону України "Про місцеве самоврядування в Україні", </w:t>
      </w:r>
      <w:r w:rsidRPr="00166718">
        <w:rPr>
          <w:rFonts w:ascii="Times New Roman" w:eastAsia="Calibri" w:hAnsi="Times New Roman"/>
          <w:sz w:val="28"/>
          <w:szCs w:val="28"/>
          <w:lang w:val="uk-UA"/>
        </w:rPr>
        <w:t xml:space="preserve">розпорядження  Кабінету Міністрів України  від  23.12.2022  №1175-Р «Про виділення коштів з резервного фонду державного бюджету з метою </w:t>
      </w:r>
      <w:r>
        <w:rPr>
          <w:rFonts w:ascii="Times New Roman" w:eastAsia="Calibri" w:hAnsi="Times New Roman"/>
          <w:sz w:val="28"/>
          <w:szCs w:val="28"/>
          <w:lang w:val="uk-UA"/>
        </w:rPr>
        <w:t>покриття витрат за серпень 2022</w:t>
      </w:r>
      <w:r w:rsidRPr="00166718">
        <w:rPr>
          <w:rFonts w:ascii="Times New Roman" w:eastAsia="Calibri" w:hAnsi="Times New Roman"/>
          <w:sz w:val="28"/>
          <w:szCs w:val="28"/>
          <w:lang w:val="uk-UA"/>
        </w:rPr>
        <w:t xml:space="preserve">р. </w:t>
      </w:r>
      <w:r>
        <w:rPr>
          <w:rFonts w:ascii="Times New Roman" w:eastAsia="Calibri" w:hAnsi="Times New Roman"/>
          <w:sz w:val="28"/>
          <w:szCs w:val="28"/>
          <w:lang w:val="uk-UA"/>
        </w:rPr>
        <w:t>об'</w:t>
      </w:r>
      <w:r w:rsidRPr="00166718">
        <w:rPr>
          <w:rFonts w:ascii="Times New Roman" w:eastAsia="Calibri" w:hAnsi="Times New Roman"/>
          <w:sz w:val="28"/>
          <w:szCs w:val="28"/>
          <w:lang w:val="uk-UA"/>
        </w:rPr>
        <w:t>єктів державної, комунальної та приватної власності», розпорядження Львівської ОВА від 27.12.2022 №802/0/5-22ВА «Про надання додаткової дотації»</w:t>
      </w:r>
      <w:r w:rsidRPr="00166718">
        <w:rPr>
          <w:rFonts w:ascii="Times New Roman" w:hAnsi="Times New Roman"/>
          <w:sz w:val="28"/>
          <w:szCs w:val="28"/>
          <w:lang w:val="uk-UA"/>
        </w:rPr>
        <w:t xml:space="preserve">, враховуючи лист та звернення бюджетної установи, висновок постійної комісії з </w:t>
      </w:r>
      <w:r w:rsidRPr="00166718">
        <w:rPr>
          <w:rFonts w:ascii="Times New Roman" w:hAnsi="Times New Roman"/>
          <w:color w:val="000000"/>
          <w:sz w:val="28"/>
          <w:szCs w:val="28"/>
          <w:lang w:val="uk-UA"/>
        </w:rPr>
        <w:t>фінансів та планування бюджету,</w:t>
      </w:r>
      <w:r w:rsidRPr="00166718">
        <w:rPr>
          <w:rFonts w:ascii="Times New Roman" w:hAnsi="Times New Roman"/>
          <w:sz w:val="28"/>
          <w:szCs w:val="28"/>
          <w:lang w:val="uk-UA"/>
        </w:rPr>
        <w:t xml:space="preserve"> виконавчий комітет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Белзької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міської ради</w:t>
      </w:r>
      <w:r w:rsidRPr="00166718">
        <w:rPr>
          <w:rFonts w:ascii="Times New Roman" w:hAnsi="Times New Roman"/>
          <w:sz w:val="28"/>
          <w:szCs w:val="28"/>
          <w:lang w:val="uk-UA"/>
        </w:rPr>
        <w:t xml:space="preserve"> Львівської області, -</w:t>
      </w:r>
    </w:p>
    <w:p w:rsidR="00166718" w:rsidRPr="00166718" w:rsidRDefault="00166718" w:rsidP="00166718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/>
        </w:rPr>
      </w:pPr>
    </w:p>
    <w:p w:rsidR="00166718" w:rsidRPr="00132B20" w:rsidRDefault="00166718" w:rsidP="00166718">
      <w:pPr>
        <w:spacing w:line="240" w:lineRule="auto"/>
        <w:jc w:val="center"/>
        <w:rPr>
          <w:rFonts w:ascii="Times New Roman" w:eastAsia="Calibri" w:hAnsi="Times New Roman"/>
          <w:sz w:val="28"/>
          <w:szCs w:val="28"/>
          <w:lang w:val="uk-UA"/>
        </w:rPr>
      </w:pPr>
      <w:r w:rsidRPr="00132B20">
        <w:rPr>
          <w:rFonts w:ascii="Times New Roman" w:eastAsia="Calibri" w:hAnsi="Times New Roman"/>
          <w:sz w:val="28"/>
          <w:szCs w:val="28"/>
          <w:lang w:val="uk-UA"/>
        </w:rPr>
        <w:t>ВИРІШИВ:</w:t>
      </w:r>
    </w:p>
    <w:p w:rsidR="00166718" w:rsidRPr="003F38DF" w:rsidRDefault="00166718" w:rsidP="00166718">
      <w:pPr>
        <w:pStyle w:val="a3"/>
        <w:spacing w:line="24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Pr="003F38DF">
        <w:rPr>
          <w:rFonts w:ascii="Times New Roman" w:eastAsia="Calibri" w:hAnsi="Times New Roman" w:cs="Times New Roman"/>
          <w:sz w:val="28"/>
          <w:szCs w:val="28"/>
        </w:rPr>
        <w:t>Внести зміни до доход</w:t>
      </w:r>
      <w:r>
        <w:rPr>
          <w:rFonts w:ascii="Times New Roman" w:eastAsia="Calibri" w:hAnsi="Times New Roman" w:cs="Times New Roman"/>
          <w:sz w:val="28"/>
          <w:szCs w:val="28"/>
        </w:rPr>
        <w:t>ів міського бюджету на 2022 рік</w:t>
      </w:r>
      <w:r w:rsidRPr="003F38DF">
        <w:rPr>
          <w:rFonts w:ascii="Times New Roman" w:eastAsia="Calibri" w:hAnsi="Times New Roman" w:cs="Times New Roman"/>
          <w:sz w:val="28"/>
          <w:szCs w:val="28"/>
        </w:rPr>
        <w:t>,</w:t>
      </w:r>
      <w:r w:rsidRPr="000C0B49">
        <w:t xml:space="preserve"> </w:t>
      </w:r>
      <w:r w:rsidRPr="003F38DF">
        <w:rPr>
          <w:rFonts w:ascii="Times New Roman" w:eastAsia="Calibri" w:hAnsi="Times New Roman" w:cs="Times New Roman"/>
          <w:sz w:val="28"/>
          <w:szCs w:val="28"/>
        </w:rPr>
        <w:t>видатків міського бюджету на 2022 рік, міжбюджетних трансферт</w:t>
      </w:r>
      <w:r>
        <w:rPr>
          <w:rFonts w:ascii="Times New Roman" w:eastAsia="Calibri" w:hAnsi="Times New Roman" w:cs="Times New Roman"/>
          <w:sz w:val="28"/>
          <w:szCs w:val="28"/>
        </w:rPr>
        <w:t>ів на 2022 рік</w:t>
      </w:r>
      <w:r w:rsidRPr="003F38DF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F38DF">
        <w:rPr>
          <w:rFonts w:ascii="Times New Roman" w:eastAsia="Calibri" w:hAnsi="Times New Roman" w:cs="Times New Roman"/>
          <w:sz w:val="28"/>
          <w:szCs w:val="28"/>
        </w:rPr>
        <w:t>лімітів споживання енергоносіїв у фізичних обсягах головних розпорядників коштів міського бюджету на 2022р згідно з додатками  1, 2, 3,4.</w:t>
      </w:r>
    </w:p>
    <w:p w:rsidR="00166718" w:rsidRPr="003F38DF" w:rsidRDefault="00166718" w:rsidP="00166718">
      <w:pPr>
        <w:pStyle w:val="a3"/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</w:t>
      </w:r>
      <w:r w:rsidRPr="003F38DF">
        <w:rPr>
          <w:rFonts w:ascii="Times New Roman" w:eastAsia="Calibri" w:hAnsi="Times New Roman" w:cs="Times New Roman"/>
          <w:sz w:val="28"/>
          <w:szCs w:val="28"/>
        </w:rPr>
        <w:t xml:space="preserve">Фінансовому відділу виконавчого комітету </w:t>
      </w:r>
      <w:proofErr w:type="spellStart"/>
      <w:r w:rsidRPr="003F38DF">
        <w:rPr>
          <w:rFonts w:ascii="Times New Roman" w:eastAsia="Calibri" w:hAnsi="Times New Roman" w:cs="Times New Roman"/>
          <w:sz w:val="28"/>
          <w:szCs w:val="28"/>
        </w:rPr>
        <w:t>Белзької</w:t>
      </w:r>
      <w:proofErr w:type="spellEnd"/>
      <w:r w:rsidRPr="003F38DF">
        <w:rPr>
          <w:rFonts w:ascii="Times New Roman" w:eastAsia="Calibri" w:hAnsi="Times New Roman" w:cs="Times New Roman"/>
          <w:sz w:val="28"/>
          <w:szCs w:val="28"/>
        </w:rPr>
        <w:t xml:space="preserve"> міської ради Львівської області внести відповідні зміни до показників бюджету </w:t>
      </w:r>
      <w:proofErr w:type="spellStart"/>
      <w:r w:rsidRPr="003F38DF">
        <w:rPr>
          <w:rFonts w:ascii="Times New Roman" w:eastAsia="Calibri" w:hAnsi="Times New Roman" w:cs="Times New Roman"/>
          <w:sz w:val="28"/>
          <w:szCs w:val="28"/>
        </w:rPr>
        <w:t>Белзької</w:t>
      </w:r>
      <w:proofErr w:type="spellEnd"/>
      <w:r w:rsidRPr="003F38DF">
        <w:rPr>
          <w:rFonts w:ascii="Times New Roman" w:eastAsia="Calibri" w:hAnsi="Times New Roman" w:cs="Times New Roman"/>
          <w:sz w:val="28"/>
          <w:szCs w:val="28"/>
        </w:rPr>
        <w:t xml:space="preserve"> міської ради на 2022 рік. </w:t>
      </w:r>
    </w:p>
    <w:p w:rsidR="00166718" w:rsidRDefault="00166718" w:rsidP="00166718">
      <w:pPr>
        <w:tabs>
          <w:tab w:val="left" w:pos="0"/>
        </w:tabs>
        <w:spacing w:after="0"/>
        <w:ind w:left="360" w:right="-185" w:hanging="36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3.Додатки 1 – 4 до </w:t>
      </w:r>
      <w:proofErr w:type="spellStart"/>
      <w:r>
        <w:rPr>
          <w:rFonts w:ascii="Times New Roman" w:eastAsia="Calibri" w:hAnsi="Times New Roman"/>
          <w:sz w:val="28"/>
          <w:szCs w:val="28"/>
        </w:rPr>
        <w:t>цього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Calibri" w:hAnsi="Times New Roman"/>
          <w:sz w:val="28"/>
          <w:szCs w:val="28"/>
        </w:rPr>
        <w:t>р</w:t>
      </w:r>
      <w:proofErr w:type="gramEnd"/>
      <w:r>
        <w:rPr>
          <w:rFonts w:ascii="Times New Roman" w:eastAsia="Calibri" w:hAnsi="Times New Roman"/>
          <w:sz w:val="28"/>
          <w:szCs w:val="28"/>
        </w:rPr>
        <w:t>ішення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 є </w:t>
      </w:r>
      <w:proofErr w:type="spellStart"/>
      <w:r>
        <w:rPr>
          <w:rFonts w:ascii="Times New Roman" w:eastAsia="Calibri" w:hAnsi="Times New Roman"/>
          <w:sz w:val="28"/>
          <w:szCs w:val="28"/>
        </w:rPr>
        <w:t>його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szCs w:val="28"/>
        </w:rPr>
        <w:t>невід’ємною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szCs w:val="28"/>
        </w:rPr>
        <w:t>частиною</w:t>
      </w:r>
      <w:proofErr w:type="spellEnd"/>
      <w:r>
        <w:rPr>
          <w:rFonts w:ascii="Times New Roman" w:eastAsia="Calibri" w:hAnsi="Times New Roman"/>
          <w:sz w:val="28"/>
          <w:szCs w:val="28"/>
        </w:rPr>
        <w:t>.</w:t>
      </w:r>
    </w:p>
    <w:p w:rsidR="00166718" w:rsidRDefault="00166718" w:rsidP="00166718">
      <w:pPr>
        <w:tabs>
          <w:tab w:val="left" w:pos="0"/>
        </w:tabs>
        <w:spacing w:after="0"/>
        <w:ind w:right="-185" w:hanging="36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    4.Контроль за </w:t>
      </w:r>
      <w:proofErr w:type="spellStart"/>
      <w:r>
        <w:rPr>
          <w:rFonts w:ascii="Times New Roman" w:eastAsia="Calibri" w:hAnsi="Times New Roman"/>
          <w:sz w:val="28"/>
          <w:szCs w:val="28"/>
        </w:rPr>
        <w:t>виконанням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szCs w:val="28"/>
        </w:rPr>
        <w:t>даного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Calibri" w:hAnsi="Times New Roman"/>
          <w:sz w:val="28"/>
          <w:szCs w:val="28"/>
        </w:rPr>
        <w:t>р</w:t>
      </w:r>
      <w:proofErr w:type="gramEnd"/>
      <w:r>
        <w:rPr>
          <w:rFonts w:ascii="Times New Roman" w:eastAsia="Calibri" w:hAnsi="Times New Roman"/>
          <w:sz w:val="28"/>
          <w:szCs w:val="28"/>
        </w:rPr>
        <w:t>ішення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szCs w:val="28"/>
        </w:rPr>
        <w:t>покласти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Calibri" w:hAnsi="Times New Roman"/>
          <w:sz w:val="28"/>
          <w:szCs w:val="28"/>
        </w:rPr>
        <w:t>першого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 заступника </w:t>
      </w:r>
      <w:proofErr w:type="spellStart"/>
      <w:r>
        <w:rPr>
          <w:rFonts w:ascii="Times New Roman" w:eastAsia="Calibri" w:hAnsi="Times New Roman"/>
          <w:sz w:val="28"/>
          <w:szCs w:val="28"/>
        </w:rPr>
        <w:t>міського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szCs w:val="28"/>
        </w:rPr>
        <w:t>голови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 з </w:t>
      </w:r>
      <w:proofErr w:type="spellStart"/>
      <w:r>
        <w:rPr>
          <w:rFonts w:ascii="Times New Roman" w:eastAsia="Calibri" w:hAnsi="Times New Roman"/>
          <w:sz w:val="28"/>
          <w:szCs w:val="28"/>
        </w:rPr>
        <w:t>питань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szCs w:val="28"/>
        </w:rPr>
        <w:t>діяльності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szCs w:val="28"/>
        </w:rPr>
        <w:t>виконавчих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szCs w:val="28"/>
        </w:rPr>
        <w:t>органів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 ради.</w:t>
      </w:r>
    </w:p>
    <w:p w:rsidR="00166718" w:rsidRDefault="00166718" w:rsidP="00166718">
      <w:pPr>
        <w:tabs>
          <w:tab w:val="left" w:pos="0"/>
        </w:tabs>
        <w:spacing w:after="0"/>
        <w:ind w:right="-185" w:hanging="36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    5.Дане </w:t>
      </w:r>
      <w:proofErr w:type="spellStart"/>
      <w:proofErr w:type="gramStart"/>
      <w:r>
        <w:rPr>
          <w:rFonts w:ascii="Times New Roman" w:eastAsia="Calibri" w:hAnsi="Times New Roman"/>
          <w:sz w:val="28"/>
          <w:szCs w:val="28"/>
        </w:rPr>
        <w:t>р</w:t>
      </w:r>
      <w:proofErr w:type="gramEnd"/>
      <w:r>
        <w:rPr>
          <w:rFonts w:ascii="Times New Roman" w:eastAsia="Calibri" w:hAnsi="Times New Roman"/>
          <w:sz w:val="28"/>
          <w:szCs w:val="28"/>
        </w:rPr>
        <w:t>ішення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szCs w:val="28"/>
        </w:rPr>
        <w:t>затвердити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Calibri" w:hAnsi="Times New Roman"/>
          <w:sz w:val="28"/>
          <w:szCs w:val="28"/>
        </w:rPr>
        <w:t>сесії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  </w:t>
      </w:r>
      <w:proofErr w:type="spellStart"/>
      <w:r>
        <w:rPr>
          <w:rFonts w:ascii="Times New Roman" w:eastAsia="Calibri" w:hAnsi="Times New Roman"/>
          <w:sz w:val="28"/>
          <w:szCs w:val="28"/>
        </w:rPr>
        <w:t>міської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 ради.</w:t>
      </w:r>
    </w:p>
    <w:p w:rsidR="00166718" w:rsidRDefault="00166718" w:rsidP="00166718">
      <w:pPr>
        <w:tabs>
          <w:tab w:val="left" w:pos="0"/>
        </w:tabs>
        <w:spacing w:after="0"/>
        <w:ind w:right="-185" w:hanging="36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   </w:t>
      </w:r>
    </w:p>
    <w:p w:rsidR="005B7E12" w:rsidRPr="00277622" w:rsidRDefault="005B7E12" w:rsidP="00166718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B7E12" w:rsidRPr="00B40FB6" w:rsidRDefault="005B7E12" w:rsidP="005B7E12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40FB6">
        <w:rPr>
          <w:rFonts w:ascii="Times New Roman" w:hAnsi="Times New Roman"/>
          <w:b/>
          <w:sz w:val="28"/>
          <w:szCs w:val="28"/>
          <w:lang w:val="uk-UA"/>
        </w:rPr>
        <w:t>Міський голова                                                    Оксана БЕРЕЗА</w:t>
      </w:r>
    </w:p>
    <w:p w:rsidR="001F6DAF" w:rsidRDefault="00F524C0" w:rsidP="000E47EB">
      <w:pPr>
        <w:pStyle w:val="a4"/>
        <w:tabs>
          <w:tab w:val="left" w:pos="0"/>
        </w:tabs>
        <w:ind w:left="0" w:right="-185" w:firstLine="0"/>
      </w:pPr>
      <w:r>
        <w:rPr>
          <w:sz w:val="20"/>
          <w:szCs w:val="20"/>
        </w:rPr>
        <w:tab/>
      </w:r>
      <w:bookmarkEnd w:id="1"/>
      <w:r w:rsidRPr="00303F7E">
        <w:rPr>
          <w:szCs w:val="28"/>
          <w:lang w:eastAsia="uk-UA"/>
        </w:rPr>
        <w:t xml:space="preserve"> </w:t>
      </w:r>
    </w:p>
    <w:sectPr w:rsidR="001F6DAF" w:rsidSect="00940F9C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ahom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9E605C"/>
    <w:multiLevelType w:val="hybridMultilevel"/>
    <w:tmpl w:val="44D2BB44"/>
    <w:lvl w:ilvl="0" w:tplc="BBF8C8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4C0"/>
    <w:rsid w:val="000E47EB"/>
    <w:rsid w:val="00132B20"/>
    <w:rsid w:val="00166718"/>
    <w:rsid w:val="001F6BB5"/>
    <w:rsid w:val="001F6DAF"/>
    <w:rsid w:val="00291F52"/>
    <w:rsid w:val="003B17C3"/>
    <w:rsid w:val="004E7521"/>
    <w:rsid w:val="005B7670"/>
    <w:rsid w:val="005B7E12"/>
    <w:rsid w:val="00A843BC"/>
    <w:rsid w:val="00B222B6"/>
    <w:rsid w:val="00D65907"/>
    <w:rsid w:val="00F52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4C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24C0"/>
    <w:pPr>
      <w:ind w:left="720"/>
      <w:contextualSpacing/>
    </w:pPr>
    <w:rPr>
      <w:rFonts w:asciiTheme="minorHAnsi" w:eastAsiaTheme="minorHAnsi" w:hAnsiTheme="minorHAnsi" w:cstheme="minorBidi"/>
      <w:lang w:val="uk-UA" w:eastAsia="en-US"/>
    </w:rPr>
  </w:style>
  <w:style w:type="paragraph" w:styleId="a4">
    <w:name w:val="Block Text"/>
    <w:basedOn w:val="a"/>
    <w:unhideWhenUsed/>
    <w:rsid w:val="00F524C0"/>
    <w:pPr>
      <w:tabs>
        <w:tab w:val="left" w:pos="1870"/>
      </w:tabs>
      <w:spacing w:after="0" w:line="240" w:lineRule="auto"/>
      <w:ind w:left="1870" w:right="2244" w:firstLine="374"/>
      <w:jc w:val="both"/>
    </w:pPr>
    <w:rPr>
      <w:rFonts w:ascii="Times New Roman" w:hAnsi="Times New Roman"/>
      <w:b/>
      <w:sz w:val="28"/>
      <w:szCs w:val="24"/>
      <w:lang w:val="uk-UA"/>
    </w:rPr>
  </w:style>
  <w:style w:type="paragraph" w:styleId="a5">
    <w:name w:val="No Spacing"/>
    <w:uiPriority w:val="1"/>
    <w:qFormat/>
    <w:rsid w:val="00F524C0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6">
    <w:name w:val="Balloon Text"/>
    <w:basedOn w:val="a"/>
    <w:link w:val="a7"/>
    <w:uiPriority w:val="99"/>
    <w:semiHidden/>
    <w:unhideWhenUsed/>
    <w:rsid w:val="00F524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524C0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uiPriority w:val="99"/>
    <w:semiHidden/>
    <w:unhideWhenUsed/>
    <w:rsid w:val="005B7E1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rteright">
    <w:name w:val="rteright"/>
    <w:basedOn w:val="a"/>
    <w:rsid w:val="0016671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4C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24C0"/>
    <w:pPr>
      <w:ind w:left="720"/>
      <w:contextualSpacing/>
    </w:pPr>
    <w:rPr>
      <w:rFonts w:asciiTheme="minorHAnsi" w:eastAsiaTheme="minorHAnsi" w:hAnsiTheme="minorHAnsi" w:cstheme="minorBidi"/>
      <w:lang w:val="uk-UA" w:eastAsia="en-US"/>
    </w:rPr>
  </w:style>
  <w:style w:type="paragraph" w:styleId="a4">
    <w:name w:val="Block Text"/>
    <w:basedOn w:val="a"/>
    <w:unhideWhenUsed/>
    <w:rsid w:val="00F524C0"/>
    <w:pPr>
      <w:tabs>
        <w:tab w:val="left" w:pos="1870"/>
      </w:tabs>
      <w:spacing w:after="0" w:line="240" w:lineRule="auto"/>
      <w:ind w:left="1870" w:right="2244" w:firstLine="374"/>
      <w:jc w:val="both"/>
    </w:pPr>
    <w:rPr>
      <w:rFonts w:ascii="Times New Roman" w:hAnsi="Times New Roman"/>
      <w:b/>
      <w:sz w:val="28"/>
      <w:szCs w:val="24"/>
      <w:lang w:val="uk-UA"/>
    </w:rPr>
  </w:style>
  <w:style w:type="paragraph" w:styleId="a5">
    <w:name w:val="No Spacing"/>
    <w:uiPriority w:val="1"/>
    <w:qFormat/>
    <w:rsid w:val="00F524C0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6">
    <w:name w:val="Balloon Text"/>
    <w:basedOn w:val="a"/>
    <w:link w:val="a7"/>
    <w:uiPriority w:val="99"/>
    <w:semiHidden/>
    <w:unhideWhenUsed/>
    <w:rsid w:val="00F524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524C0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uiPriority w:val="99"/>
    <w:semiHidden/>
    <w:unhideWhenUsed/>
    <w:rsid w:val="005B7E1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rteright">
    <w:name w:val="rteright"/>
    <w:basedOn w:val="a"/>
    <w:rsid w:val="0016671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1075</Words>
  <Characters>614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BELZ-RADA</Company>
  <LinksUpToDate>false</LinksUpToDate>
  <CharactersWithSpaces>1686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kunjo lilya</dc:creator>
  <cp:lastModifiedBy>Golova BELZ-RADA</cp:lastModifiedBy>
  <cp:revision>3</cp:revision>
  <cp:lastPrinted>2022-12-28T13:31:00Z</cp:lastPrinted>
  <dcterms:created xsi:type="dcterms:W3CDTF">2022-12-29T08:15:00Z</dcterms:created>
  <dcterms:modified xsi:type="dcterms:W3CDTF">2022-12-29T09:29:00Z</dcterms:modified>
</cp:coreProperties>
</file>