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D7" w:rsidRDefault="00572115" w:rsidP="00AC62D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C62D7" w:rsidRPr="00AC62D7" w:rsidRDefault="00AC62D7" w:rsidP="00866826">
      <w:pPr>
        <w:tabs>
          <w:tab w:val="left" w:pos="400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C62D7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4B651EB" wp14:editId="3171512E">
            <wp:extent cx="432000" cy="618545"/>
            <wp:effectExtent l="0" t="0" r="6350" b="0"/>
            <wp:docPr id="3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2D7">
        <w:rPr>
          <w:rFonts w:ascii="Times New Roman" w:eastAsia="Times New Roman" w:hAnsi="Times New Roman" w:cs="Times New Roman"/>
          <w:b/>
          <w:sz w:val="28"/>
          <w:szCs w:val="28"/>
        </w:rPr>
        <w:t>БЕЛЗЬКА  МІСЬКА РАДА</w:t>
      </w: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2D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ЛЬВІВСЬКОЇ ОБЛАСТІ</w:t>
      </w:r>
    </w:p>
    <w:p w:rsidR="00AC62D7" w:rsidRPr="00AC62D7" w:rsidRDefault="00866826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ХХХІ</w:t>
      </w:r>
      <w:r w:rsidR="00AC62D7"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C62D7">
        <w:rPr>
          <w:rFonts w:ascii="Times New Roman" w:eastAsia="Times New Roman" w:hAnsi="Times New Roman" w:cs="Times New Roman"/>
          <w:sz w:val="28"/>
          <w:szCs w:val="28"/>
          <w:lang w:val="ru-RU"/>
        </w:rPr>
        <w:t>поза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чергова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ІІІ  </w:t>
      </w:r>
      <w:proofErr w:type="spellStart"/>
      <w:r w:rsidR="00AC62D7"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>скликання</w:t>
      </w:r>
      <w:proofErr w:type="spellEnd"/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proofErr w:type="spellEnd"/>
      <w:proofErr w:type="gramEnd"/>
      <w:r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Я</w:t>
      </w:r>
    </w:p>
    <w:p w:rsidR="00AC62D7" w:rsidRPr="00AC62D7" w:rsidRDefault="00AC62D7" w:rsidP="00AC62D7">
      <w:pPr>
        <w:tabs>
          <w:tab w:val="left" w:pos="40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C62D7" w:rsidRPr="00AC62D7" w:rsidRDefault="00866826" w:rsidP="00866826">
      <w:pPr>
        <w:tabs>
          <w:tab w:val="left" w:pos="40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травня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 року</w:t>
      </w:r>
      <w:r w:rsidR="00AC62D7"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м. Белз          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AC62D7"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995</w:t>
      </w:r>
      <w:r w:rsidR="00AC62D7" w:rsidRPr="00AC62D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</w:p>
    <w:p w:rsidR="00D572B5" w:rsidRPr="0040321E" w:rsidRDefault="00D572B5" w:rsidP="00D572B5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val="ru-RU" w:bidi="uk-UA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F1610B">
        <w:rPr>
          <w:rFonts w:ascii="Times New Roman" w:eastAsia="Times New Roman" w:hAnsi="Times New Roman" w:cs="Times New Roman"/>
          <w:b/>
          <w:sz w:val="28"/>
        </w:rPr>
        <w:t xml:space="preserve">            </w:t>
      </w:r>
      <w:r w:rsidRPr="00CE469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</w:t>
      </w:r>
    </w:p>
    <w:p w:rsidR="00D572B5" w:rsidRPr="00044E09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Про внесення змін до Програми будівництва,                                                             реконструкції та капітального ремонту об’єктів                                                                  комунального та соціального призначення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  </w:t>
      </w:r>
    </w:p>
    <w:p w:rsidR="00D572B5" w:rsidRPr="00CE4696" w:rsidRDefault="00D572B5" w:rsidP="00D572B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  <w:r w:rsidRPr="00CE4696">
        <w:rPr>
          <w:rFonts w:ascii="Times New Roman" w:eastAsia="Times New Roman" w:hAnsi="Times New Roman" w:cs="Times New Roman"/>
          <w:sz w:val="28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Pr="00CE4696">
        <w:rPr>
          <w:rFonts w:ascii="Times New Roman" w:eastAsia="Times New Roman" w:hAnsi="Times New Roman" w:cs="Times New Roman"/>
          <w:sz w:val="28"/>
        </w:rPr>
        <w:t>Белзьк</w:t>
      </w:r>
      <w:r w:rsidRPr="00CE4696">
        <w:rPr>
          <w:rFonts w:ascii="Calibri" w:eastAsia="Calibri" w:hAnsi="Calibri" w:cs="Calibri"/>
          <w:sz w:val="28"/>
        </w:rPr>
        <w:t>а</w:t>
      </w:r>
      <w:proofErr w:type="spellEnd"/>
      <w:r w:rsidRPr="00CE4696">
        <w:rPr>
          <w:rFonts w:ascii="Times New Roman" w:eastAsia="Times New Roman" w:hAnsi="Times New Roman" w:cs="Times New Roman"/>
          <w:sz w:val="28"/>
        </w:rPr>
        <w:t xml:space="preserve"> міська рада Львівської області, – </w:t>
      </w: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Pr="00CE4696" w:rsidRDefault="00D572B5" w:rsidP="00D572B5">
      <w:pPr>
        <w:tabs>
          <w:tab w:val="left" w:pos="851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  <w:r w:rsidRPr="00CE4696">
        <w:rPr>
          <w:rFonts w:ascii="Times New Roman" w:eastAsia="Times New Roman" w:hAnsi="Times New Roman" w:cs="Times New Roman"/>
          <w:sz w:val="28"/>
        </w:rPr>
        <w:t>ВИРІШИЛА:</w:t>
      </w:r>
    </w:p>
    <w:p w:rsidR="00D572B5" w:rsidRPr="00CE4696" w:rsidRDefault="00D572B5" w:rsidP="00D572B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D572B5" w:rsidRDefault="00D572B5" w:rsidP="00D572B5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993539">
        <w:rPr>
          <w:rFonts w:ascii="Times New Roman" w:eastAsia="Times New Roman" w:hAnsi="Times New Roman" w:cs="Times New Roman"/>
          <w:sz w:val="28"/>
        </w:rPr>
        <w:t xml:space="preserve">Внести зміни в </w:t>
      </w:r>
      <w:r>
        <w:rPr>
          <w:rFonts w:ascii="Times New Roman" w:eastAsia="Times New Roman" w:hAnsi="Times New Roman" w:cs="Times New Roman"/>
          <w:sz w:val="28"/>
        </w:rPr>
        <w:t>«</w:t>
      </w:r>
      <w:r w:rsidRPr="00993539">
        <w:rPr>
          <w:rFonts w:ascii="Times New Roman" w:eastAsia="Times New Roman" w:hAnsi="Times New Roman" w:cs="Times New Roman"/>
          <w:sz w:val="28"/>
        </w:rPr>
        <w:t xml:space="preserve">Програму </w:t>
      </w:r>
      <w:r>
        <w:rPr>
          <w:rFonts w:ascii="Times New Roman" w:eastAsia="Times New Roman" w:hAnsi="Times New Roman" w:cs="Times New Roman"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територіальної громади на 2023 рік»,</w:t>
      </w:r>
      <w:r w:rsidRPr="00993539">
        <w:t xml:space="preserve"> </w:t>
      </w:r>
      <w:r w:rsidRPr="00993539">
        <w:rPr>
          <w:rFonts w:ascii="Times New Roman" w:eastAsia="Times New Roman" w:hAnsi="Times New Roman" w:cs="Times New Roman"/>
          <w:sz w:val="28"/>
        </w:rPr>
        <w:t xml:space="preserve">затверджену рішенням </w:t>
      </w:r>
      <w:proofErr w:type="spellStart"/>
      <w:r w:rsidRPr="00993539">
        <w:rPr>
          <w:rFonts w:ascii="Times New Roman" w:eastAsia="Times New Roman" w:hAnsi="Times New Roman" w:cs="Times New Roman"/>
          <w:sz w:val="28"/>
        </w:rPr>
        <w:t>Белзької</w:t>
      </w:r>
      <w:proofErr w:type="spellEnd"/>
      <w:r w:rsidRPr="00993539">
        <w:rPr>
          <w:rFonts w:ascii="Times New Roman" w:eastAsia="Times New Roman" w:hAnsi="Times New Roman" w:cs="Times New Roman"/>
          <w:sz w:val="28"/>
        </w:rPr>
        <w:t xml:space="preserve"> місь</w:t>
      </w:r>
      <w:r>
        <w:rPr>
          <w:rFonts w:ascii="Times New Roman" w:eastAsia="Times New Roman" w:hAnsi="Times New Roman" w:cs="Times New Roman"/>
          <w:sz w:val="28"/>
        </w:rPr>
        <w:t xml:space="preserve">кої ради Львівської області </w:t>
      </w:r>
      <w:r w:rsidRPr="00043D1E">
        <w:rPr>
          <w:rFonts w:ascii="Times New Roman" w:eastAsia="Times New Roman" w:hAnsi="Times New Roman" w:cs="Times New Roman"/>
          <w:sz w:val="28"/>
        </w:rPr>
        <w:t>№752 від 8 лютого 2023 року</w:t>
      </w:r>
      <w:r w:rsidRPr="00993539">
        <w:rPr>
          <w:rFonts w:ascii="Times New Roman" w:eastAsia="Times New Roman" w:hAnsi="Times New Roman" w:cs="Times New Roman"/>
          <w:sz w:val="28"/>
        </w:rPr>
        <w:t xml:space="preserve">, виклавши </w:t>
      </w:r>
      <w:r>
        <w:rPr>
          <w:rFonts w:ascii="Times New Roman" w:eastAsia="Times New Roman" w:hAnsi="Times New Roman" w:cs="Times New Roman"/>
          <w:sz w:val="28"/>
        </w:rPr>
        <w:t>додатки 1-3</w:t>
      </w:r>
      <w:r w:rsidRPr="00993539">
        <w:rPr>
          <w:rFonts w:ascii="Times New Roman" w:eastAsia="Times New Roman" w:hAnsi="Times New Roman" w:cs="Times New Roman"/>
          <w:sz w:val="28"/>
        </w:rPr>
        <w:t xml:space="preserve"> в новій редакції</w:t>
      </w:r>
      <w:r>
        <w:rPr>
          <w:rFonts w:ascii="Times New Roman" w:eastAsia="Times New Roman" w:hAnsi="Times New Roman" w:cs="Times New Roman"/>
          <w:sz w:val="28"/>
        </w:rPr>
        <w:t>, що додається.</w:t>
      </w:r>
    </w:p>
    <w:p w:rsidR="00D572B5" w:rsidRPr="00847F82" w:rsidRDefault="00D572B5" w:rsidP="00D572B5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3624F5" w:rsidRDefault="00D572B5" w:rsidP="00D572B5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8"/>
        </w:rPr>
      </w:pPr>
      <w:r w:rsidRPr="003624F5"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покласти на постійну комісію з питань  </w:t>
      </w:r>
      <w:r>
        <w:rPr>
          <w:rFonts w:ascii="Times New Roman" w:eastAsia="Times New Roman" w:hAnsi="Times New Roman" w:cs="Times New Roman"/>
          <w:sz w:val="28"/>
        </w:rPr>
        <w:t>освіти, культури, молоді та спорту</w:t>
      </w:r>
      <w:r w:rsidRPr="003624F5">
        <w:rPr>
          <w:rFonts w:ascii="Times New Roman" w:eastAsia="Times New Roman" w:hAnsi="Times New Roman" w:cs="Times New Roman"/>
          <w:sz w:val="28"/>
        </w:rPr>
        <w:t>.</w:t>
      </w: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D572B5" w:rsidRPr="00CE4696" w:rsidRDefault="00D572B5" w:rsidP="00D572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572B5" w:rsidRPr="006F59B2" w:rsidRDefault="00D572B5" w:rsidP="00D572B5">
      <w:pPr>
        <w:tabs>
          <w:tab w:val="left" w:pos="328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9B2">
        <w:rPr>
          <w:rFonts w:ascii="Times New Roman" w:eastAsia="Times New Roman" w:hAnsi="Times New Roman" w:cs="Times New Roman"/>
          <w:b/>
          <w:sz w:val="28"/>
          <w:szCs w:val="28"/>
        </w:rPr>
        <w:t>Міський голова                                                     Оксана БЕРЕЗА</w:t>
      </w:r>
    </w:p>
    <w:p w:rsidR="0093175B" w:rsidRPr="00CE4696" w:rsidRDefault="00C2600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</w:t>
      </w:r>
    </w:p>
    <w:p w:rsidR="00644BCB" w:rsidRDefault="00644BCB" w:rsidP="00B212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3175B" w:rsidRPr="00F1610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F1610B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93175B" w:rsidRPr="00CE4696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93175B" w:rsidRPr="00CE4696" w:rsidRDefault="00931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Pr="00CE4696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6F59B2" w:rsidRDefault="006F59B2" w:rsidP="00C2598F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C2598F" w:rsidRPr="00CE4696" w:rsidRDefault="00C2598F" w:rsidP="00C2598F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F11899" w:rsidRDefault="00F11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5C1A2D" w:rsidRPr="005C1A2D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5C1A2D">
        <w:rPr>
          <w:rFonts w:ascii="Times New Roman" w:eastAsia="Calibri" w:hAnsi="Times New Roman" w:cs="Times New Roman"/>
          <w:lang w:eastAsia="en-US"/>
        </w:rPr>
        <w:lastRenderedPageBreak/>
        <w:t xml:space="preserve">Затверджено </w:t>
      </w:r>
    </w:p>
    <w:p w:rsidR="00E661F0" w:rsidRDefault="00FF7B05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р</w:t>
      </w:r>
      <w:r w:rsidR="005C1A2D" w:rsidRPr="005C1A2D">
        <w:rPr>
          <w:rFonts w:ascii="Times New Roman" w:eastAsia="Calibri" w:hAnsi="Times New Roman" w:cs="Times New Roman"/>
          <w:lang w:eastAsia="en-US"/>
        </w:rPr>
        <w:t xml:space="preserve">ішенням </w:t>
      </w:r>
    </w:p>
    <w:p w:rsidR="005C1A2D" w:rsidRPr="005C1A2D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5C1A2D">
        <w:rPr>
          <w:rFonts w:ascii="Times New Roman" w:eastAsia="Calibri" w:hAnsi="Times New Roman" w:cs="Times New Roman"/>
          <w:lang w:eastAsia="en-US"/>
        </w:rPr>
        <w:t>Белзької</w:t>
      </w:r>
      <w:proofErr w:type="spellEnd"/>
      <w:r w:rsidRPr="005C1A2D">
        <w:rPr>
          <w:rFonts w:ascii="Times New Roman" w:eastAsia="Calibri" w:hAnsi="Times New Roman" w:cs="Times New Roman"/>
          <w:lang w:eastAsia="en-US"/>
        </w:rPr>
        <w:t xml:space="preserve"> міської ради Львівської області</w:t>
      </w:r>
    </w:p>
    <w:p w:rsidR="005C1A2D" w:rsidRPr="00C2371E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C2371E">
        <w:rPr>
          <w:rFonts w:ascii="Times New Roman" w:eastAsia="Calibri" w:hAnsi="Times New Roman" w:cs="Times New Roman"/>
          <w:lang w:eastAsia="en-US"/>
        </w:rPr>
        <w:t>№</w:t>
      </w:r>
      <w:r w:rsidR="00866826">
        <w:rPr>
          <w:rFonts w:ascii="Times New Roman" w:eastAsia="Calibri" w:hAnsi="Times New Roman" w:cs="Times New Roman"/>
          <w:lang w:eastAsia="en-US"/>
        </w:rPr>
        <w:t xml:space="preserve"> 995</w:t>
      </w:r>
      <w:r w:rsidR="00C2371E" w:rsidRPr="00C2371E">
        <w:rPr>
          <w:rFonts w:ascii="Times New Roman" w:eastAsia="Calibri" w:hAnsi="Times New Roman" w:cs="Times New Roman"/>
          <w:lang w:eastAsia="en-US"/>
        </w:rPr>
        <w:t xml:space="preserve"> </w:t>
      </w:r>
      <w:r w:rsidR="00E661F0" w:rsidRPr="00C2371E">
        <w:rPr>
          <w:rFonts w:ascii="Times New Roman" w:eastAsia="Calibri" w:hAnsi="Times New Roman" w:cs="Times New Roman"/>
          <w:lang w:eastAsia="en-US"/>
        </w:rPr>
        <w:t xml:space="preserve"> від </w:t>
      </w:r>
      <w:r w:rsidR="00866826">
        <w:rPr>
          <w:rFonts w:ascii="Times New Roman" w:eastAsia="Calibri" w:hAnsi="Times New Roman" w:cs="Times New Roman"/>
          <w:lang w:eastAsia="en-US"/>
        </w:rPr>
        <w:t>30.05.</w:t>
      </w:r>
      <w:r w:rsidR="00E661F0" w:rsidRPr="00C2371E">
        <w:rPr>
          <w:rFonts w:ascii="Times New Roman" w:eastAsia="Calibri" w:hAnsi="Times New Roman" w:cs="Times New Roman"/>
          <w:lang w:eastAsia="en-US"/>
        </w:rPr>
        <w:t xml:space="preserve">2023 </w:t>
      </w:r>
      <w:r w:rsidRPr="00C2371E">
        <w:rPr>
          <w:rFonts w:ascii="Times New Roman" w:eastAsia="Calibri" w:hAnsi="Times New Roman" w:cs="Times New Roman"/>
          <w:lang w:eastAsia="en-US"/>
        </w:rPr>
        <w:t xml:space="preserve">р. </w:t>
      </w:r>
    </w:p>
    <w:p w:rsidR="005C1A2D" w:rsidRDefault="005C1A2D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1</w:t>
      </w:r>
      <w:r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Default="006177EF" w:rsidP="006177EF">
      <w:pPr>
        <w:spacing w:after="0" w:line="240" w:lineRule="auto"/>
        <w:jc w:val="right"/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B5287E" w:rsidRPr="005C1A2D" w:rsidRDefault="00B5287E" w:rsidP="006177E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E661F0" w:rsidRPr="00CE4696" w:rsidRDefault="00E661F0" w:rsidP="00E661F0">
      <w:pPr>
        <w:spacing w:after="160" w:line="216" w:lineRule="auto"/>
        <w:jc w:val="center"/>
        <w:rPr>
          <w:rFonts w:ascii="Times New Roman" w:eastAsia="Calibri" w:hAnsi="Times New Roman" w:cs="Times New Roman"/>
          <w:sz w:val="30"/>
          <w:lang w:eastAsia="en-US"/>
        </w:rPr>
      </w:pPr>
      <w:r w:rsidRPr="00CE4696">
        <w:rPr>
          <w:rFonts w:ascii="Times New Roman" w:eastAsia="Calibri" w:hAnsi="Times New Roman" w:cs="Times New Roman"/>
          <w:b/>
          <w:sz w:val="36"/>
          <w:lang w:eastAsia="en-US"/>
        </w:rPr>
        <w:t>Паспорт програми</w:t>
      </w:r>
      <w:r w:rsidRPr="00CE4696">
        <w:rPr>
          <w:rFonts w:ascii="Times New Roman" w:eastAsia="Calibri" w:hAnsi="Times New Roman" w:cs="Times New Roman"/>
          <w:b/>
          <w:lang w:eastAsia="en-US"/>
        </w:rPr>
        <w:br/>
      </w:r>
      <w:r w:rsidRPr="00CE4696">
        <w:rPr>
          <w:rFonts w:ascii="Times New Roman" w:eastAsia="Calibri" w:hAnsi="Times New Roman" w:cs="Times New Roman"/>
          <w:sz w:val="30"/>
          <w:lang w:eastAsia="en-US"/>
        </w:rPr>
        <w:t>(загальна характеристика програми)</w:t>
      </w:r>
    </w:p>
    <w:p w:rsidR="00E661F0" w:rsidRPr="00847F82" w:rsidRDefault="00E661F0" w:rsidP="00E66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         об’єктів комунального та соціального призначення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E661F0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Ініціатор розроблення програми  </w:t>
      </w: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Розробник програми 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Default="00E661F0" w:rsidP="00E661F0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381F2A">
        <w:rPr>
          <w:rFonts w:ascii="Times New Roman" w:eastAsia="Calibri" w:hAnsi="Times New Roman" w:cs="Times New Roman"/>
          <w:sz w:val="28"/>
          <w:szCs w:val="28"/>
          <w:lang w:eastAsia="en-US"/>
        </w:rPr>
        <w:t>Співрозробники</w:t>
      </w:r>
      <w:proofErr w:type="spellEnd"/>
      <w:r w:rsidRPr="00381F2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</w:t>
      </w: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Відділ житлово-комунального господарства, капітального будівництва та інвестицій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Відповідальний виконавець програми Відділ освіти, культури, молоті та спорту </w:t>
      </w:r>
      <w:proofErr w:type="spellStart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>Белзької</w:t>
      </w:r>
      <w:proofErr w:type="spellEnd"/>
      <w:r w:rsidRPr="00F161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ради Львівської області</w:t>
      </w:r>
    </w:p>
    <w:p w:rsidR="00E661F0" w:rsidRDefault="00E661F0" w:rsidP="00E661F0">
      <w:pPr>
        <w:pStyle w:val="ab"/>
        <w:numPr>
          <w:ilvl w:val="0"/>
          <w:numId w:val="12"/>
        </w:numPr>
        <w:jc w:val="both"/>
        <w:rPr>
          <w:sz w:val="28"/>
          <w:szCs w:val="28"/>
        </w:rPr>
      </w:pPr>
      <w:r w:rsidRPr="00381F2A">
        <w:rPr>
          <w:rFonts w:eastAsia="Calibri"/>
          <w:sz w:val="28"/>
          <w:szCs w:val="28"/>
          <w:lang w:eastAsia="en-US"/>
        </w:rPr>
        <w:t xml:space="preserve">Учасники програми: </w:t>
      </w:r>
    </w:p>
    <w:p w:rsidR="00E661F0" w:rsidRPr="00F1610B" w:rsidRDefault="00E661F0" w:rsidP="00E661F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610B">
        <w:rPr>
          <w:rFonts w:ascii="Times New Roman" w:eastAsia="Times New Roman" w:hAnsi="Times New Roman" w:cs="Times New Roman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рмін реалізації програми 2023</w:t>
      </w:r>
      <w:r w:rsidRPr="00F1610B">
        <w:rPr>
          <w:rFonts w:ascii="Times New Roman" w:eastAsia="Times New Roman" w:hAnsi="Times New Roman" w:cs="Times New Roman"/>
          <w:sz w:val="28"/>
          <w:szCs w:val="28"/>
        </w:rPr>
        <w:t>р.</w:t>
      </w:r>
    </w:p>
    <w:p w:rsidR="00E661F0" w:rsidRPr="00CE4696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Етапи виконання програми</w:t>
      </w:r>
    </w:p>
    <w:p w:rsidR="00E661F0" w:rsidRPr="00CE4696" w:rsidRDefault="00E661F0" w:rsidP="00E661F0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(для довгострокових програм)</w:t>
      </w:r>
    </w:p>
    <w:p w:rsidR="00E661F0" w:rsidRPr="00C2617A" w:rsidRDefault="00E661F0" w:rsidP="00406640">
      <w:pPr>
        <w:widowControl w:val="0"/>
        <w:numPr>
          <w:ilvl w:val="0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Загальний обсяг фінансових ресурсів, необхідних для реалізаці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ї програми,</w:t>
      </w: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грн, всього </w:t>
      </w:r>
      <w:r w:rsidR="00406640" w:rsidRPr="004066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1 646 675,6</w:t>
      </w:r>
    </w:p>
    <w:p w:rsidR="00E661F0" w:rsidRPr="00CE4696" w:rsidRDefault="00E661F0" w:rsidP="00E661F0">
      <w:pPr>
        <w:spacing w:after="160" w:line="259" w:lineRule="auto"/>
        <w:ind w:left="92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у тому числі:</w:t>
      </w:r>
    </w:p>
    <w:p w:rsidR="00E661F0" w:rsidRPr="00C2617A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місцевого бюджету </w:t>
      </w:r>
      <w:r w:rsidR="0040664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299 000 </w:t>
      </w:r>
      <w:r w:rsidRPr="00C2617A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E661F0" w:rsidRPr="002E62BA" w:rsidRDefault="00E661F0" w:rsidP="00E661F0">
      <w:pPr>
        <w:widowControl w:val="0"/>
        <w:numPr>
          <w:ilvl w:val="1"/>
          <w:numId w:val="12"/>
        </w:numPr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62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Коштів інших джерел (вказати) </w:t>
      </w:r>
    </w:p>
    <w:p w:rsidR="00E661F0" w:rsidRPr="00410007" w:rsidRDefault="00E661F0" w:rsidP="00E661F0">
      <w:pPr>
        <w:spacing w:after="160" w:line="259" w:lineRule="auto"/>
        <w:ind w:left="164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1000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Державний бюджет 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1 347 </w:t>
      </w:r>
      <w:r w:rsidRPr="00CC59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675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</w:t>
      </w:r>
      <w:r w:rsidRPr="00CC594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410007">
        <w:rPr>
          <w:rFonts w:ascii="Times New Roman" w:eastAsia="Calibri" w:hAnsi="Times New Roman" w:cs="Times New Roman"/>
          <w:sz w:val="28"/>
          <w:szCs w:val="28"/>
          <w:lang w:eastAsia="en-US"/>
        </w:rPr>
        <w:t>грн</w:t>
      </w:r>
    </w:p>
    <w:p w:rsidR="005C1A2D" w:rsidRPr="00062B87" w:rsidRDefault="005C1A2D" w:rsidP="005C1A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07437E" w:rsidRDefault="00A12CE3" w:rsidP="00A12CE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A12CE3" w:rsidRDefault="005C1A2D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>Відділ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A12CE3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7D70FC" w:rsidRPr="006F59B2" w:rsidRDefault="00A12CE3" w:rsidP="00A12CE3">
      <w:pPr>
        <w:tabs>
          <w:tab w:val="left" w:pos="7088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D70FC" w:rsidRPr="00CE4696" w:rsidRDefault="007D70FC" w:rsidP="00B35A8F">
      <w:pPr>
        <w:spacing w:before="150" w:after="150" w:line="27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7D70FC" w:rsidRPr="00CE4696" w:rsidSect="006F59B2">
          <w:pgSz w:w="11906" w:h="16838"/>
          <w:pgMar w:top="426" w:right="850" w:bottom="850" w:left="1417" w:header="708" w:footer="708" w:gutter="0"/>
          <w:cols w:space="708"/>
          <w:docGrid w:linePitch="360"/>
        </w:sectPr>
      </w:pPr>
    </w:p>
    <w:p w:rsidR="006177EF" w:rsidRPr="00F937F9" w:rsidRDefault="006177EF" w:rsidP="006177EF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37F9">
        <w:rPr>
          <w:rFonts w:ascii="Times New Roman" w:eastAsia="Calibri" w:hAnsi="Times New Roman" w:cs="Times New Roman"/>
          <w:sz w:val="24"/>
          <w:szCs w:val="24"/>
        </w:rPr>
        <w:lastRenderedPageBreak/>
        <w:t>Затверджено</w:t>
      </w:r>
    </w:p>
    <w:p w:rsidR="00E661F0" w:rsidRDefault="00E661F0" w:rsidP="006177E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6177EF" w:rsidRPr="00F937F9">
        <w:rPr>
          <w:rFonts w:ascii="Times New Roman" w:eastAsia="Calibri" w:hAnsi="Times New Roman" w:cs="Times New Roman"/>
          <w:sz w:val="24"/>
          <w:szCs w:val="24"/>
        </w:rPr>
        <w:t>ішенням</w:t>
      </w:r>
      <w:r w:rsidR="00A83D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77EF" w:rsidRPr="00C2371E" w:rsidRDefault="006177EF" w:rsidP="00C2598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Calibri" w:hAnsi="Times New Roman" w:cs="Times New Roman"/>
          <w:sz w:val="24"/>
          <w:szCs w:val="24"/>
        </w:rPr>
        <w:t xml:space="preserve"> міської ради Львівської області</w:t>
      </w:r>
    </w:p>
    <w:p w:rsidR="006177EF" w:rsidRPr="00C2371E" w:rsidRDefault="00866826" w:rsidP="006177E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995</w:t>
      </w:r>
      <w:r w:rsidR="006177EF" w:rsidRPr="00C2371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від  30.05.</w:t>
      </w:r>
      <w:r w:rsidR="006177EF" w:rsidRPr="00C2371E">
        <w:rPr>
          <w:rFonts w:ascii="Times New Roman" w:eastAsia="Calibri" w:hAnsi="Times New Roman" w:cs="Times New Roman"/>
          <w:sz w:val="24"/>
          <w:szCs w:val="24"/>
        </w:rPr>
        <w:t>2023р.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2</w:t>
      </w:r>
      <w:r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Програми будівництва, реконструкції та капітального ремонту об’єктів </w:t>
      </w:r>
    </w:p>
    <w:p w:rsidR="006177EF" w:rsidRPr="00F937F9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6177EF" w:rsidRDefault="006177EF" w:rsidP="006177E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територіальної громади на 2023 рік</w:t>
      </w:r>
      <w:r w:rsidR="00B50F15" w:rsidRPr="00B50F15">
        <w:t xml:space="preserve"> </w:t>
      </w:r>
    </w:p>
    <w:p w:rsidR="00743E49" w:rsidRPr="00CE4696" w:rsidRDefault="00743E49" w:rsidP="00743E4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743E49" w:rsidRPr="00450A9C" w:rsidRDefault="00743E49" w:rsidP="00743E49">
      <w:pPr>
        <w:autoSpaceDE w:val="0"/>
        <w:autoSpaceDN w:val="0"/>
        <w:adjustRightInd w:val="0"/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Ресурсне забезпечення </w:t>
      </w:r>
      <w:r w:rsidRPr="00CE4696">
        <w:rPr>
          <w:rFonts w:ascii="Times New Roman" w:eastAsia="Calibri" w:hAnsi="Times New Roman" w:cs="Times New Roman"/>
          <w:b/>
          <w:sz w:val="28"/>
          <w:lang w:eastAsia="en-US"/>
        </w:rPr>
        <w:t>місцевої цільової програми</w:t>
      </w:r>
    </w:p>
    <w:p w:rsidR="00D922E4" w:rsidRDefault="00743E49" w:rsidP="0046091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DE4B7B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 w:rsidR="0046091D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:rsidR="00743E49" w:rsidRPr="00CE4696" w:rsidRDefault="00743E49" w:rsidP="00D922E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CE469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                                 </w:t>
      </w:r>
      <w:r w:rsidR="005C1A2D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                     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66826">
        <w:rPr>
          <w:rFonts w:ascii="Times New Roman" w:eastAsia="Calibri" w:hAnsi="Times New Roman" w:cs="Times New Roman"/>
          <w:b/>
          <w:lang w:eastAsia="en-US"/>
        </w:rPr>
        <w:t xml:space="preserve">                                                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871459">
        <w:rPr>
          <w:rFonts w:ascii="Times New Roman" w:eastAsia="Calibri" w:hAnsi="Times New Roman" w:cs="Times New Roman"/>
          <w:b/>
          <w:lang w:eastAsia="en-US"/>
        </w:rPr>
        <w:t>г</w:t>
      </w:r>
      <w:r w:rsidR="005C1A2D">
        <w:rPr>
          <w:rFonts w:ascii="Times New Roman" w:eastAsia="Calibri" w:hAnsi="Times New Roman" w:cs="Times New Roman"/>
          <w:b/>
          <w:lang w:eastAsia="en-US"/>
        </w:rPr>
        <w:t>рн</w:t>
      </w:r>
      <w:r w:rsidR="00871459">
        <w:rPr>
          <w:rFonts w:ascii="Times New Roman" w:eastAsia="Calibri" w:hAnsi="Times New Roman" w:cs="Times New Roman"/>
          <w:b/>
          <w:lang w:eastAsia="en-US"/>
        </w:rPr>
        <w:t>.</w:t>
      </w:r>
      <w:r w:rsidRPr="00CE4696">
        <w:rPr>
          <w:rFonts w:ascii="Times New Roman" w:eastAsia="Calibri" w:hAnsi="Times New Roman" w:cs="Times New Roman"/>
          <w:b/>
          <w:lang w:eastAsia="en-US"/>
        </w:rPr>
        <w:t xml:space="preserve">                            </w:t>
      </w:r>
    </w:p>
    <w:p w:rsidR="00743E49" w:rsidRDefault="00743E49" w:rsidP="00743E49">
      <w:pPr>
        <w:autoSpaceDE w:val="0"/>
        <w:autoSpaceDN w:val="0"/>
        <w:adjustRightInd w:val="0"/>
        <w:spacing w:after="160" w:line="256" w:lineRule="auto"/>
        <w:ind w:firstLine="117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4696">
        <w:rPr>
          <w:rFonts w:ascii="Times New Roman" w:eastAsia="Calibri" w:hAnsi="Times New Roman" w:cs="Times New Roman"/>
          <w:sz w:val="28"/>
          <w:szCs w:val="28"/>
          <w:lang w:eastAsia="en-US"/>
        </w:rPr>
        <w:t>*кожний бюджет та кожне джерело вказується окремо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0"/>
        <w:gridCol w:w="1690"/>
        <w:gridCol w:w="1690"/>
        <w:gridCol w:w="1690"/>
        <w:gridCol w:w="1690"/>
        <w:gridCol w:w="2470"/>
      </w:tblGrid>
      <w:tr w:rsidR="00E661F0" w:rsidRPr="00CE4696" w:rsidTr="00B5287E">
        <w:trPr>
          <w:cantSplit/>
          <w:trHeight w:val="722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2023</w:t>
            </w: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 __ 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1F0" w:rsidRPr="00CE4696" w:rsidRDefault="00E661F0" w:rsidP="00B5287E">
            <w:pPr>
              <w:autoSpaceDE w:val="0"/>
              <w:autoSpaceDN w:val="0"/>
              <w:adjustRightInd w:val="0"/>
              <w:spacing w:after="160" w:line="192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469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Усього витрат на виконання програми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410007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Усього,</w:t>
            </w:r>
            <w:r w:rsidRPr="004100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CC594E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у тому числі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40664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066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1 646 675,6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E103FC" w:rsidRDefault="00406640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40664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1 646 675,6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місцевий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40664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299</w:t>
            </w:r>
            <w:r w:rsidR="00E661F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000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406640" w:rsidP="00B5287E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299</w:t>
            </w:r>
            <w:r w:rsidR="00E661F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 xml:space="preserve"> 000</w:t>
            </w: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кошти інших джерел*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E661F0" w:rsidRPr="00CE4696" w:rsidTr="00B5287E"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державний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1 347 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675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,</w:t>
            </w:r>
            <w:r w:rsidRPr="00CC594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</w:tc>
      </w:tr>
    </w:tbl>
    <w:p w:rsidR="00C2598F" w:rsidRDefault="00C2598F" w:rsidP="006177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A2D" w:rsidRPr="00062B87" w:rsidRDefault="005C1A2D" w:rsidP="006177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 w:rsidRPr="00062B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2120" w:rsidRDefault="005C1A2D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2CE3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5C1A2D" w:rsidRPr="0007437E" w:rsidRDefault="00A12CE3" w:rsidP="006177EF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6177EF" w:rsidRDefault="006177EF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7D70FC" w:rsidRPr="00F937F9" w:rsidRDefault="007D70FC" w:rsidP="007D70FC">
      <w:pPr>
        <w:shd w:val="clear" w:color="auto" w:fill="FFFFFF"/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937F9">
        <w:rPr>
          <w:rFonts w:ascii="Times New Roman" w:eastAsia="Calibri" w:hAnsi="Times New Roman" w:cs="Times New Roman"/>
          <w:sz w:val="24"/>
          <w:szCs w:val="24"/>
        </w:rPr>
        <w:lastRenderedPageBreak/>
        <w:t>Затверджено</w:t>
      </w:r>
    </w:p>
    <w:p w:rsidR="00E661F0" w:rsidRDefault="00E661F0" w:rsidP="007D70FC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7D70FC" w:rsidRPr="00F937F9">
        <w:rPr>
          <w:rFonts w:ascii="Times New Roman" w:eastAsia="Calibri" w:hAnsi="Times New Roman" w:cs="Times New Roman"/>
          <w:sz w:val="24"/>
          <w:szCs w:val="24"/>
        </w:rPr>
        <w:t>ішенням</w:t>
      </w:r>
    </w:p>
    <w:p w:rsidR="007D70FC" w:rsidRPr="00F937F9" w:rsidRDefault="007D70FC" w:rsidP="00C2598F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Calibri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Calibri" w:hAnsi="Times New Roman" w:cs="Times New Roman"/>
          <w:sz w:val="24"/>
          <w:szCs w:val="24"/>
        </w:rPr>
        <w:t xml:space="preserve"> міської ради Львівської області</w:t>
      </w:r>
    </w:p>
    <w:p w:rsidR="007D70FC" w:rsidRPr="00C2371E" w:rsidRDefault="00866826" w:rsidP="007D70FC">
      <w:pPr>
        <w:shd w:val="clear" w:color="auto" w:fill="FFFFFF"/>
        <w:tabs>
          <w:tab w:val="left" w:pos="6096"/>
        </w:tabs>
        <w:spacing w:after="0" w:line="240" w:lineRule="auto"/>
        <w:ind w:left="10206" w:right="-142" w:firstLine="708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№ 995</w:t>
      </w:r>
      <w:bookmarkStart w:id="0" w:name="_GoBack"/>
      <w:bookmarkEnd w:id="0"/>
      <w:r w:rsidR="00FF5AC7" w:rsidRPr="00B50F1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43E49" w:rsidRPr="00B50F1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743E49" w:rsidRPr="00C2371E">
        <w:rPr>
          <w:rFonts w:ascii="Times New Roman" w:eastAsia="Calibri" w:hAnsi="Times New Roman" w:cs="Times New Roman"/>
          <w:sz w:val="24"/>
          <w:szCs w:val="24"/>
        </w:rPr>
        <w:t xml:space="preserve">від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30.05.</w:t>
      </w:r>
      <w:r w:rsidR="00044E09" w:rsidRPr="00C2371E">
        <w:rPr>
          <w:rFonts w:ascii="Times New Roman" w:eastAsia="Calibri" w:hAnsi="Times New Roman" w:cs="Times New Roman"/>
          <w:sz w:val="24"/>
          <w:szCs w:val="24"/>
        </w:rPr>
        <w:t>2023</w:t>
      </w:r>
      <w:r w:rsidR="007D70FC" w:rsidRPr="00C2371E">
        <w:rPr>
          <w:rFonts w:ascii="Times New Roman" w:eastAsia="Calibri" w:hAnsi="Times New Roman" w:cs="Times New Roman"/>
          <w:sz w:val="24"/>
          <w:szCs w:val="24"/>
        </w:rPr>
        <w:t>р.</w:t>
      </w:r>
    </w:p>
    <w:p w:rsidR="00061DEB" w:rsidRPr="00F937F9" w:rsidRDefault="00061DEB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D70FC" w:rsidRPr="00F937F9" w:rsidRDefault="006177EF" w:rsidP="00743E4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Додаток 3</w:t>
      </w:r>
      <w:r w:rsidR="007D70FC" w:rsidRPr="00F937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410007" w:rsidRPr="00F937F9" w:rsidRDefault="00F937F9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B225E7" w:rsidRPr="00F9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56BB3" w:rsidRPr="00F937F9">
        <w:rPr>
          <w:rFonts w:ascii="Times New Roman" w:eastAsia="Times New Roman" w:hAnsi="Times New Roman" w:cs="Times New Roman"/>
          <w:sz w:val="24"/>
          <w:szCs w:val="24"/>
        </w:rPr>
        <w:t>Програми б</w:t>
      </w:r>
      <w:r w:rsidR="00410007" w:rsidRPr="00F937F9">
        <w:rPr>
          <w:rFonts w:ascii="Times New Roman" w:eastAsia="Times New Roman" w:hAnsi="Times New Roman" w:cs="Times New Roman"/>
          <w:sz w:val="24"/>
          <w:szCs w:val="24"/>
        </w:rPr>
        <w:t xml:space="preserve">удівництва, реконструкції та капітального ремонту об’єктів </w:t>
      </w:r>
    </w:p>
    <w:p w:rsidR="00410007" w:rsidRPr="00F937F9" w:rsidRDefault="00410007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комунального та соціального призначення </w:t>
      </w:r>
    </w:p>
    <w:p w:rsidR="00B225E7" w:rsidRDefault="00B56BB3" w:rsidP="004100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F9">
        <w:rPr>
          <w:rFonts w:ascii="Times New Roman" w:eastAsia="Times New Roman" w:hAnsi="Times New Roman" w:cs="Times New Roman"/>
          <w:sz w:val="24"/>
          <w:szCs w:val="24"/>
        </w:rPr>
        <w:t>Белзької</w:t>
      </w:r>
      <w:proofErr w:type="spellEnd"/>
      <w:r w:rsidRPr="00F937F9">
        <w:rPr>
          <w:rFonts w:ascii="Times New Roman" w:eastAsia="Times New Roman" w:hAnsi="Times New Roman" w:cs="Times New Roman"/>
          <w:sz w:val="24"/>
          <w:szCs w:val="24"/>
        </w:rPr>
        <w:t xml:space="preserve"> міської </w:t>
      </w:r>
      <w:r w:rsidR="00F937F9" w:rsidRPr="00F937F9">
        <w:rPr>
          <w:rFonts w:ascii="Times New Roman" w:eastAsia="Times New Roman" w:hAnsi="Times New Roman" w:cs="Times New Roman"/>
          <w:sz w:val="24"/>
          <w:szCs w:val="24"/>
        </w:rPr>
        <w:t>територіальної громади на 2023 рік</w:t>
      </w:r>
      <w:r w:rsidR="00B50F15" w:rsidRPr="00B50F15">
        <w:t xml:space="preserve"> </w:t>
      </w:r>
    </w:p>
    <w:p w:rsidR="007D70FC" w:rsidRDefault="00012120" w:rsidP="00B225E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завдань та </w:t>
      </w:r>
      <w:r w:rsidR="007D70FC" w:rsidRPr="00CE46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заходів місцевої цільової програми</w:t>
      </w:r>
    </w:p>
    <w:p w:rsidR="007D70FC" w:rsidRDefault="00410007" w:rsidP="00C963E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CE4696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Програма </w:t>
      </w:r>
      <w:r w:rsidR="000C3183">
        <w:rPr>
          <w:rFonts w:ascii="Times New Roman" w:eastAsia="Times New Roman" w:hAnsi="Times New Roman" w:cs="Times New Roman"/>
          <w:b/>
          <w:sz w:val="28"/>
        </w:rPr>
        <w:t xml:space="preserve">будівництва, реконструкції та капітального ремонту об’єктів комунального та соціального призначення </w:t>
      </w:r>
      <w:proofErr w:type="spellStart"/>
      <w:r w:rsidR="000C3183">
        <w:rPr>
          <w:rFonts w:ascii="Times New Roman" w:eastAsia="Times New Roman" w:hAnsi="Times New Roman" w:cs="Times New Roman"/>
          <w:b/>
          <w:sz w:val="28"/>
        </w:rPr>
        <w:t>Белзької</w:t>
      </w:r>
      <w:proofErr w:type="spellEnd"/>
      <w:r w:rsidR="000C3183">
        <w:rPr>
          <w:rFonts w:ascii="Times New Roman" w:eastAsia="Times New Roman" w:hAnsi="Times New Roman" w:cs="Times New Roman"/>
          <w:b/>
          <w:sz w:val="28"/>
        </w:rPr>
        <w:t xml:space="preserve"> міської </w:t>
      </w:r>
      <w:r w:rsidR="00F937F9">
        <w:rPr>
          <w:rFonts w:ascii="Times New Roman" w:eastAsia="Times New Roman" w:hAnsi="Times New Roman" w:cs="Times New Roman"/>
          <w:b/>
          <w:sz w:val="28"/>
        </w:rPr>
        <w:t>територіальної громади на 2023 рік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7"/>
        <w:gridCol w:w="1748"/>
        <w:gridCol w:w="2693"/>
        <w:gridCol w:w="31"/>
        <w:gridCol w:w="2237"/>
        <w:gridCol w:w="7"/>
        <w:gridCol w:w="1697"/>
        <w:gridCol w:w="1559"/>
        <w:gridCol w:w="4536"/>
      </w:tblGrid>
      <w:tr w:rsidR="00E661F0" w:rsidRPr="00602961" w:rsidTr="00AA2FB9"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E661F0" w:rsidRPr="00602961" w:rsidTr="00AA2FB9">
        <w:tc>
          <w:tcPr>
            <w:tcW w:w="4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Обсяги, грн.</w:t>
            </w: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61F0" w:rsidRPr="00CC594E" w:rsidRDefault="00E661F0" w:rsidP="00B528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E661F0" w:rsidRPr="00602961" w:rsidTr="00AA2FB9">
        <w:tc>
          <w:tcPr>
            <w:tcW w:w="149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 рік</w:t>
            </w:r>
          </w:p>
        </w:tc>
      </w:tr>
      <w:tr w:rsidR="00E661F0" w:rsidRPr="00602961" w:rsidTr="00AA2FB9">
        <w:trPr>
          <w:trHeight w:val="283"/>
        </w:trPr>
        <w:tc>
          <w:tcPr>
            <w:tcW w:w="4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CC59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Завдання</w:t>
            </w:r>
            <w:proofErr w:type="spellEnd"/>
            <w:r w:rsidRPr="00CC594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1</w:t>
            </w:r>
          </w:p>
          <w:p w:rsidR="00E661F0" w:rsidRPr="00CC594E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661F0" w:rsidRPr="00CC594E" w:rsidRDefault="00E661F0" w:rsidP="00B5287E">
            <w:pPr>
              <w:tabs>
                <w:tab w:val="left" w:pos="993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ідготовка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об'єкту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опалювально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>го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сезону</w:t>
            </w: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1</w:t>
            </w:r>
          </w:p>
          <w:p w:rsidR="00AC62D7" w:rsidRDefault="00E661F0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«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Капітальний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системи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заміна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заповнень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віконних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прорізів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будівлі</w:t>
            </w:r>
            <w:proofErr w:type="spellEnd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CC594E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вул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Міцкевича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Львівської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області</w:t>
            </w:r>
            <w:proofErr w:type="spellEnd"/>
            <w:r w:rsidRPr="001304C6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>»</w:t>
            </w:r>
            <w:r w:rsid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1304C6" w:rsidRDefault="001304C6" w:rsidP="001304C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Коригування</w:t>
            </w: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15012A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</w:p>
          <w:p w:rsidR="00E661F0" w:rsidRPr="0015012A" w:rsidRDefault="00672A3F" w:rsidP="00B5287E">
            <w:pPr>
              <w:widowControl w:val="0"/>
              <w:suppressAutoHyphens/>
              <w:rPr>
                <w:rFonts w:ascii="Times New Roman" w:eastAsia="Times New Roman" w:hAnsi="Times New Roman"/>
                <w:color w:val="00B0F0"/>
                <w:sz w:val="24"/>
                <w:szCs w:val="24"/>
              </w:rPr>
            </w:pPr>
            <w:r w:rsidRPr="0015012A">
              <w:rPr>
                <w:rFonts w:ascii="Times New Roman" w:eastAsia="Times New Roman" w:hAnsi="Times New Roman"/>
                <w:sz w:val="24"/>
                <w:szCs w:val="24"/>
              </w:rPr>
              <w:t>1 332 6</w:t>
            </w:r>
            <w:r w:rsidR="001C336B" w:rsidRPr="0015012A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  <w:r w:rsidR="00E661F0" w:rsidRPr="0015012A">
              <w:rPr>
                <w:rFonts w:ascii="Times New Roman" w:eastAsia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E661F0" w:rsidRPr="00602961" w:rsidTr="00AA2FB9">
        <w:trPr>
          <w:trHeight w:val="1833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2</w:t>
            </w:r>
          </w:p>
          <w:p w:rsidR="00E661F0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авторського нагляду</w:t>
            </w:r>
          </w:p>
          <w:p w:rsidR="003378D1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віконних прорізів в будівлі  Народного дому  на  вул. А</w:t>
            </w: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. Міцкевича, 1 в м. </w:t>
            </w:r>
            <w:proofErr w:type="spellStart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E661F0" w:rsidRPr="00602961" w:rsidTr="00AA2FB9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C594E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3</w:t>
            </w:r>
          </w:p>
          <w:p w:rsidR="00E661F0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378D1">
              <w:rPr>
                <w:rFonts w:ascii="Times New Roman" w:eastAsia="Times New Roman" w:hAnsi="Times New Roman"/>
                <w:sz w:val="24"/>
                <w:szCs w:val="24"/>
              </w:rPr>
              <w:t>Проведення технічного нагляду</w:t>
            </w:r>
          </w:p>
          <w:p w:rsidR="003378D1" w:rsidRDefault="003378D1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 xml:space="preserve"> 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</w:t>
            </w:r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 xml:space="preserve">Народного дому  на  вул. А. Міцкевича, 1 в м. </w:t>
            </w:r>
            <w:proofErr w:type="spellStart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1304C6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області». Коригування</w:t>
            </w:r>
          </w:p>
          <w:p w:rsidR="00C30E3F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30E3F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>Державний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1C336B" w:rsidRDefault="00672A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61F0" w:rsidRPr="00CC594E" w:rsidRDefault="00E661F0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</w:tc>
      </w:tr>
      <w:tr w:rsidR="00815CED" w:rsidRPr="00602961" w:rsidTr="00C30E3F">
        <w:trPr>
          <w:trHeight w:val="1425"/>
        </w:trPr>
        <w:tc>
          <w:tcPr>
            <w:tcW w:w="48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15CED" w:rsidRPr="00CC594E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B82E26" w:rsidRDefault="00815CED" w:rsidP="00E86D4D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4</w:t>
            </w:r>
          </w:p>
          <w:p w:rsidR="00815CED" w:rsidRPr="00E103FC" w:rsidRDefault="00815CED" w:rsidP="00406EB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17E91">
              <w:rPr>
                <w:rFonts w:ascii="Times New Roman" w:eastAsia="Times New Roman" w:hAnsi="Times New Roman"/>
                <w:sz w:val="24"/>
                <w:szCs w:val="24"/>
              </w:rPr>
              <w:t xml:space="preserve">(коригування) по </w:t>
            </w:r>
            <w:r w:rsidRPr="00E103FC">
              <w:rPr>
                <w:rFonts w:ascii="Times New Roman" w:eastAsia="Times New Roman" w:hAnsi="Times New Roman"/>
                <w:sz w:val="24"/>
                <w:szCs w:val="24"/>
              </w:rPr>
              <w:t>об’єк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ту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системи теплопостачання і заміна заповнень віконних прорізів в будівлі  Народного дому  на  вул. А. </w:t>
            </w:r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Міцкевича, 1 в м. </w:t>
            </w:r>
            <w:proofErr w:type="spellStart"/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>Белз</w:t>
            </w:r>
            <w:proofErr w:type="spellEnd"/>
            <w:r w:rsidRPr="00756A6C">
              <w:rPr>
                <w:rFonts w:ascii="Times New Roman" w:eastAsia="Times New Roman" w:hAnsi="Times New Roman"/>
                <w:sz w:val="24"/>
                <w:szCs w:val="24"/>
              </w:rPr>
              <w:t>,  Львівської області»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Коригування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Відділ освіти, культури, молоді та спорту </w:t>
            </w:r>
            <w:proofErr w:type="spellStart"/>
            <w:r w:rsidRPr="00B82E26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82E26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>Місцевий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AA2FB9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4F0D97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84F43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15CED" w:rsidRPr="00602961" w:rsidTr="00C30E3F">
        <w:trPr>
          <w:trHeight w:val="238"/>
        </w:trPr>
        <w:tc>
          <w:tcPr>
            <w:tcW w:w="48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15CED" w:rsidRPr="00CC594E" w:rsidRDefault="00815CED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15CED" w:rsidRPr="00B82E26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Захід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5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AA2FB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AA2FB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</w:t>
            </w:r>
            <w:r>
              <w:t xml:space="preserve"> </w:t>
            </w:r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Капітальний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ремонт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системи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теплопостачання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заміна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заповнень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віконних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прорізів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</w:t>
            </w:r>
            <w:proofErr w:type="gram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будівлі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Народного дому  на 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А.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Міцкевича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, 1 в м. Белз, 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».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2E26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Коригування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815CED" w:rsidRDefault="00815CED" w:rsidP="00E86D4D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15CED" w:rsidRPr="00CC594E" w:rsidRDefault="00815CED" w:rsidP="00E86D4D">
            <w:pPr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B82E26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B82E26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E26">
              <w:rPr>
                <w:rFonts w:ascii="Times New Roman" w:hAnsi="Times New Roman"/>
                <w:sz w:val="24"/>
                <w:szCs w:val="24"/>
              </w:rPr>
              <w:t>Місцевий бюдже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AA2FB9" w:rsidRDefault="00815CED" w:rsidP="00E86D4D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5CED" w:rsidRPr="004F0D97" w:rsidRDefault="00815CED" w:rsidP="00E86D4D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84F43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C30E3F" w:rsidRPr="00602961" w:rsidTr="00C30E3F">
        <w:trPr>
          <w:trHeight w:val="497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30E3F" w:rsidRPr="00CC594E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E661F0" w:rsidRDefault="00C30E3F" w:rsidP="00C30E3F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15CED"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6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Виготовлення  звіту про технічне обстеження на об’єкт</w:t>
            </w:r>
          </w:p>
          <w:p w:rsidR="00C30E3F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Червоноградського району Львівської області»</w:t>
            </w:r>
          </w:p>
          <w:p w:rsidR="00C30E3F" w:rsidRDefault="00C30E3F" w:rsidP="0094158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C30E3F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50276F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C30E3F" w:rsidRPr="00602961" w:rsidTr="00815CED">
        <w:trPr>
          <w:trHeight w:val="3559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30E3F" w:rsidRPr="00CC594E" w:rsidRDefault="00C30E3F" w:rsidP="00B5287E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30E3F" w:rsidRPr="00CC594E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0E3F" w:rsidRPr="00E661F0" w:rsidRDefault="00C30E3F" w:rsidP="00B5287E">
            <w:pPr>
              <w:widowControl w:val="0"/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Захід 7</w:t>
            </w:r>
          </w:p>
          <w:p w:rsidR="00C30E3F" w:rsidRPr="007E3144" w:rsidRDefault="00C30E3F" w:rsidP="00912FE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Виготовлення  проектно-кошторисної документації на об’єкт</w:t>
            </w:r>
          </w:p>
          <w:p w:rsidR="00C30E3F" w:rsidRDefault="00C30E3F" w:rsidP="00912FE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«Капітальний ремонт покрівлі Народного дому по вул. Івана Франка, 136а с. </w:t>
            </w:r>
            <w:proofErr w:type="spellStart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Хлівчани</w:t>
            </w:r>
            <w:proofErr w:type="spellEnd"/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>» Червоноградського району Львівської області»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E3144">
              <w:rPr>
                <w:rFonts w:ascii="Times New Roman" w:eastAsia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30E3F" w:rsidRPr="00CC594E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200 000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50276F">
              <w:rPr>
                <w:rFonts w:ascii="Times New Roman" w:hAnsi="Times New Roman"/>
                <w:sz w:val="24"/>
                <w:szCs w:val="24"/>
              </w:rPr>
              <w:t xml:space="preserve">Скорочення споживання енергоресурсів, впровадження енергоефективних технологій та обладнання. </w:t>
            </w: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0E3F" w:rsidRDefault="00C30E3F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FB9" w:rsidRPr="00602961" w:rsidTr="00756A6C">
        <w:trPr>
          <w:trHeight w:val="2484"/>
        </w:trPr>
        <w:tc>
          <w:tcPr>
            <w:tcW w:w="480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A2FB9" w:rsidRPr="00E661F0" w:rsidRDefault="00AA2FB9" w:rsidP="00AA2FB9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AA2FB9" w:rsidRDefault="00C30E3F" w:rsidP="00AA2FB9">
            <w:pPr>
              <w:widowControl w:val="0"/>
              <w:suppressAutoHyphens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Захід 8</w:t>
            </w:r>
          </w:p>
          <w:p w:rsidR="00AA2FB9" w:rsidRDefault="00941581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Експертиза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проекту «</w:t>
            </w:r>
            <w:r w:rsidRPr="007E3144">
              <w:rPr>
                <w:rFonts w:ascii="Times New Roman" w:hAnsi="Times New Roman"/>
                <w:bCs/>
                <w:sz w:val="24"/>
                <w:szCs w:val="24"/>
              </w:rPr>
              <w:t>Капітальний ремонт покрі</w:t>
            </w:r>
            <w:proofErr w:type="gramStart"/>
            <w:r w:rsidRPr="007E3144">
              <w:rPr>
                <w:rFonts w:ascii="Times New Roman" w:hAnsi="Times New Roman"/>
                <w:bCs/>
                <w:sz w:val="24"/>
                <w:szCs w:val="24"/>
              </w:rPr>
              <w:t>вл</w:t>
            </w:r>
            <w:proofErr w:type="gramEnd"/>
            <w:r w:rsidRPr="007E3144">
              <w:rPr>
                <w:rFonts w:ascii="Times New Roman" w:hAnsi="Times New Roman"/>
                <w:bCs/>
                <w:sz w:val="24"/>
                <w:szCs w:val="24"/>
              </w:rPr>
              <w:t>і</w:t>
            </w:r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Народного дому по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вул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Івана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Франка, 136а с.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Хлівчани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Червоноградського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району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Львівської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області</w:t>
            </w:r>
            <w:proofErr w:type="spellEnd"/>
            <w:r w:rsidRPr="007E314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  <w:p w:rsidR="00C30E3F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Default="00C30E3F" w:rsidP="00AA2FB9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  <w:p w:rsidR="00C30E3F" w:rsidRPr="00AA2FB9" w:rsidRDefault="00C30E3F" w:rsidP="00AA2FB9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FB9" w:rsidRPr="00CC594E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  <w:r w:rsidRPr="00CC594E">
              <w:rPr>
                <w:rFonts w:ascii="Times New Roman" w:hAnsi="Times New Roman"/>
                <w:sz w:val="24"/>
                <w:szCs w:val="24"/>
              </w:rPr>
              <w:t xml:space="preserve">Відділ освіти, культури, молоді та спорту </w:t>
            </w:r>
            <w:proofErr w:type="spellStart"/>
            <w:r w:rsidRPr="00CC594E">
              <w:rPr>
                <w:rFonts w:ascii="Times New Roman" w:hAnsi="Times New Roman"/>
                <w:sz w:val="24"/>
                <w:szCs w:val="24"/>
              </w:rPr>
              <w:t>Белзької</w:t>
            </w:r>
            <w:proofErr w:type="spellEnd"/>
            <w:r w:rsidRPr="00CC594E">
              <w:rPr>
                <w:rFonts w:ascii="Times New Roman" w:hAnsi="Times New Roman"/>
                <w:sz w:val="24"/>
                <w:szCs w:val="24"/>
              </w:rPr>
              <w:t xml:space="preserve"> міської ради Львівської області</w:t>
            </w:r>
          </w:p>
          <w:p w:rsidR="00AA2FB9" w:rsidRPr="00CC594E" w:rsidRDefault="00AA2FB9" w:rsidP="00B5287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Місцевий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AA2FB9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FB9">
              <w:rPr>
                <w:rFonts w:ascii="Times New Roman" w:hAnsi="Times New Roman"/>
                <w:sz w:val="24"/>
                <w:szCs w:val="24"/>
              </w:rPr>
              <w:t>50 000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2FB9" w:rsidRPr="00CC594E" w:rsidRDefault="004F0D97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F0D97">
              <w:rPr>
                <w:rFonts w:ascii="Times New Roman" w:hAnsi="Times New Roman"/>
                <w:sz w:val="24"/>
                <w:szCs w:val="24"/>
              </w:rPr>
              <w:t>Скорочення споживання енергоресурсів, впровадження енергоефективних технологій та обладнання.</w:t>
            </w:r>
          </w:p>
        </w:tc>
      </w:tr>
      <w:tr w:rsidR="00AA2FB9" w:rsidRPr="00602961" w:rsidTr="00AA2FB9">
        <w:trPr>
          <w:trHeight w:val="374"/>
        </w:trPr>
        <w:tc>
          <w:tcPr>
            <w:tcW w:w="890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B9" w:rsidRPr="00E661F0" w:rsidRDefault="00AA2FB9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2FB9">
              <w:rPr>
                <w:rFonts w:ascii="Times New Roman" w:hAnsi="Times New Roman"/>
                <w:b/>
                <w:sz w:val="24"/>
                <w:szCs w:val="24"/>
              </w:rPr>
              <w:t>Усього на етап або на Програму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B9" w:rsidRPr="00A35E73" w:rsidRDefault="00406640" w:rsidP="00B5287E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1 646</w:t>
            </w:r>
            <w:r w:rsidR="00A35E73" w:rsidRPr="00A35E73">
              <w:rPr>
                <w:rFonts w:ascii="Times New Roman" w:hAnsi="Times New Roman"/>
                <w:b/>
                <w:sz w:val="24"/>
                <w:szCs w:val="24"/>
              </w:rPr>
              <w:t> 675,6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FB9" w:rsidRPr="00CC594E" w:rsidRDefault="00AA2FB9" w:rsidP="00B5287E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2120" w:rsidRPr="00062B87" w:rsidRDefault="00012120" w:rsidP="000121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A12CE3" w:rsidRDefault="00A12CE3" w:rsidP="00A12CE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A83D73" w:rsidRDefault="00A12CE3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7D70FC" w:rsidRPr="00A83D73" w:rsidRDefault="00012120" w:rsidP="00A83D7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5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>Відділ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="00A12CE3"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A12CE3" w:rsidRPr="0007437E">
        <w:rPr>
          <w:rFonts w:ascii="Times New Roman" w:hAnsi="Times New Roman" w:cs="Times New Roman"/>
          <w:sz w:val="28"/>
          <w:szCs w:val="28"/>
        </w:rPr>
        <w:t xml:space="preserve"> МР</w:t>
      </w:r>
      <w:r w:rsidR="00C259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A12CE3"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="00A12CE3"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2C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12CE3"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sectPr w:rsidR="007D70FC" w:rsidRPr="00A83D73" w:rsidSect="00DE4B7B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557" w:rsidRDefault="00C43557" w:rsidP="00B35A8F">
      <w:pPr>
        <w:spacing w:after="0" w:line="240" w:lineRule="auto"/>
      </w:pPr>
      <w:r>
        <w:separator/>
      </w:r>
    </w:p>
  </w:endnote>
  <w:endnote w:type="continuationSeparator" w:id="0">
    <w:p w:rsidR="00C43557" w:rsidRDefault="00C43557" w:rsidP="00B35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557" w:rsidRDefault="00C43557" w:rsidP="00B35A8F">
      <w:pPr>
        <w:spacing w:after="0" w:line="240" w:lineRule="auto"/>
      </w:pPr>
      <w:r>
        <w:separator/>
      </w:r>
    </w:p>
  </w:footnote>
  <w:footnote w:type="continuationSeparator" w:id="0">
    <w:p w:rsidR="00C43557" w:rsidRDefault="00C43557" w:rsidP="00B35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>
    <w:nsid w:val="06353FC3"/>
    <w:multiLevelType w:val="multilevel"/>
    <w:tmpl w:val="AB206E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A53E5"/>
    <w:multiLevelType w:val="multilevel"/>
    <w:tmpl w:val="592C4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F51230"/>
    <w:multiLevelType w:val="multilevel"/>
    <w:tmpl w:val="E5826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434D56"/>
    <w:multiLevelType w:val="multilevel"/>
    <w:tmpl w:val="451CB6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081AB6"/>
    <w:multiLevelType w:val="multilevel"/>
    <w:tmpl w:val="F5A8CF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F07DFA"/>
    <w:multiLevelType w:val="multilevel"/>
    <w:tmpl w:val="6AC445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F1237A"/>
    <w:multiLevelType w:val="multilevel"/>
    <w:tmpl w:val="8E7EFD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8650AC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>
    <w:nsid w:val="609324F5"/>
    <w:multiLevelType w:val="hybridMultilevel"/>
    <w:tmpl w:val="9216C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6F5C6D"/>
    <w:multiLevelType w:val="multilevel"/>
    <w:tmpl w:val="3ACAA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596040"/>
    <w:multiLevelType w:val="multilevel"/>
    <w:tmpl w:val="74320D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4ED67AB"/>
    <w:multiLevelType w:val="multilevel"/>
    <w:tmpl w:val="C48CC1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0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5B"/>
    <w:rsid w:val="000107B2"/>
    <w:rsid w:val="00012120"/>
    <w:rsid w:val="000149BF"/>
    <w:rsid w:val="00043D1E"/>
    <w:rsid w:val="00044E09"/>
    <w:rsid w:val="000565FF"/>
    <w:rsid w:val="00061DEB"/>
    <w:rsid w:val="00064E6A"/>
    <w:rsid w:val="00066E93"/>
    <w:rsid w:val="0006774F"/>
    <w:rsid w:val="00081670"/>
    <w:rsid w:val="000A7747"/>
    <w:rsid w:val="000C2D7A"/>
    <w:rsid w:val="000C3183"/>
    <w:rsid w:val="000C3DBE"/>
    <w:rsid w:val="000D40D4"/>
    <w:rsid w:val="000E2226"/>
    <w:rsid w:val="000E48EC"/>
    <w:rsid w:val="000F3CBF"/>
    <w:rsid w:val="001264EC"/>
    <w:rsid w:val="001304C6"/>
    <w:rsid w:val="00135638"/>
    <w:rsid w:val="0015012A"/>
    <w:rsid w:val="00150E49"/>
    <w:rsid w:val="001548E9"/>
    <w:rsid w:val="00190EBA"/>
    <w:rsid w:val="00194501"/>
    <w:rsid w:val="001A6E6C"/>
    <w:rsid w:val="001B4519"/>
    <w:rsid w:val="001C336B"/>
    <w:rsid w:val="001C4606"/>
    <w:rsid w:val="001C5654"/>
    <w:rsid w:val="001F02ED"/>
    <w:rsid w:val="001F243C"/>
    <w:rsid w:val="001F37F5"/>
    <w:rsid w:val="00201EA0"/>
    <w:rsid w:val="00217E91"/>
    <w:rsid w:val="0022599E"/>
    <w:rsid w:val="002321AD"/>
    <w:rsid w:val="0025007E"/>
    <w:rsid w:val="00253478"/>
    <w:rsid w:val="00257B2C"/>
    <w:rsid w:val="002744D2"/>
    <w:rsid w:val="002761C6"/>
    <w:rsid w:val="00280573"/>
    <w:rsid w:val="00280918"/>
    <w:rsid w:val="002821DE"/>
    <w:rsid w:val="00284DC3"/>
    <w:rsid w:val="00297D3B"/>
    <w:rsid w:val="002C12B6"/>
    <w:rsid w:val="002D62B8"/>
    <w:rsid w:val="002D74FE"/>
    <w:rsid w:val="002E27D4"/>
    <w:rsid w:val="002E62BA"/>
    <w:rsid w:val="00326E40"/>
    <w:rsid w:val="003378D1"/>
    <w:rsid w:val="00337FBB"/>
    <w:rsid w:val="00342C18"/>
    <w:rsid w:val="003533CF"/>
    <w:rsid w:val="00357375"/>
    <w:rsid w:val="003624F5"/>
    <w:rsid w:val="00371596"/>
    <w:rsid w:val="00376842"/>
    <w:rsid w:val="00381F2A"/>
    <w:rsid w:val="00384066"/>
    <w:rsid w:val="003840B4"/>
    <w:rsid w:val="00384F43"/>
    <w:rsid w:val="00393003"/>
    <w:rsid w:val="003A37CD"/>
    <w:rsid w:val="003A5728"/>
    <w:rsid w:val="003B42CB"/>
    <w:rsid w:val="003C6098"/>
    <w:rsid w:val="003C79C8"/>
    <w:rsid w:val="003D60A0"/>
    <w:rsid w:val="003E1AE3"/>
    <w:rsid w:val="00400683"/>
    <w:rsid w:val="004020C7"/>
    <w:rsid w:val="0040321E"/>
    <w:rsid w:val="00406640"/>
    <w:rsid w:val="00406EB8"/>
    <w:rsid w:val="00410007"/>
    <w:rsid w:val="00410B6E"/>
    <w:rsid w:val="004207E4"/>
    <w:rsid w:val="0043643D"/>
    <w:rsid w:val="004408FA"/>
    <w:rsid w:val="004412E8"/>
    <w:rsid w:val="004466CD"/>
    <w:rsid w:val="00446BF2"/>
    <w:rsid w:val="00450A9C"/>
    <w:rsid w:val="0045352A"/>
    <w:rsid w:val="0046091D"/>
    <w:rsid w:val="004751FD"/>
    <w:rsid w:val="00497AB4"/>
    <w:rsid w:val="004A1597"/>
    <w:rsid w:val="004A2911"/>
    <w:rsid w:val="004B336C"/>
    <w:rsid w:val="004B435A"/>
    <w:rsid w:val="004B784F"/>
    <w:rsid w:val="004C15CC"/>
    <w:rsid w:val="004C210E"/>
    <w:rsid w:val="004C3035"/>
    <w:rsid w:val="004C5F74"/>
    <w:rsid w:val="004D4937"/>
    <w:rsid w:val="004E3DBE"/>
    <w:rsid w:val="004F0D97"/>
    <w:rsid w:val="00505D06"/>
    <w:rsid w:val="005223D7"/>
    <w:rsid w:val="0052474E"/>
    <w:rsid w:val="005265C9"/>
    <w:rsid w:val="00536BE4"/>
    <w:rsid w:val="00541E4F"/>
    <w:rsid w:val="00543A1D"/>
    <w:rsid w:val="005448B6"/>
    <w:rsid w:val="005465E5"/>
    <w:rsid w:val="00551134"/>
    <w:rsid w:val="00561D8D"/>
    <w:rsid w:val="00564474"/>
    <w:rsid w:val="00566119"/>
    <w:rsid w:val="0057065F"/>
    <w:rsid w:val="00572115"/>
    <w:rsid w:val="005724A6"/>
    <w:rsid w:val="005840D9"/>
    <w:rsid w:val="005A1F5D"/>
    <w:rsid w:val="005B15A1"/>
    <w:rsid w:val="005B19D8"/>
    <w:rsid w:val="005B57BB"/>
    <w:rsid w:val="005C1A2D"/>
    <w:rsid w:val="005D113A"/>
    <w:rsid w:val="005E78E5"/>
    <w:rsid w:val="005F73B0"/>
    <w:rsid w:val="005F74D2"/>
    <w:rsid w:val="00602961"/>
    <w:rsid w:val="00604E27"/>
    <w:rsid w:val="0060521B"/>
    <w:rsid w:val="00605473"/>
    <w:rsid w:val="00611967"/>
    <w:rsid w:val="006177EF"/>
    <w:rsid w:val="0062574C"/>
    <w:rsid w:val="00644BCB"/>
    <w:rsid w:val="00657BEE"/>
    <w:rsid w:val="00665A26"/>
    <w:rsid w:val="00665D6F"/>
    <w:rsid w:val="00672A3F"/>
    <w:rsid w:val="0067331A"/>
    <w:rsid w:val="00675105"/>
    <w:rsid w:val="00683DD6"/>
    <w:rsid w:val="00692E2B"/>
    <w:rsid w:val="006973A7"/>
    <w:rsid w:val="006A5717"/>
    <w:rsid w:val="006B360E"/>
    <w:rsid w:val="006B4473"/>
    <w:rsid w:val="006B581C"/>
    <w:rsid w:val="006C0035"/>
    <w:rsid w:val="006D56AB"/>
    <w:rsid w:val="006F59B2"/>
    <w:rsid w:val="007122F1"/>
    <w:rsid w:val="007213F5"/>
    <w:rsid w:val="00723F28"/>
    <w:rsid w:val="00726431"/>
    <w:rsid w:val="0073389F"/>
    <w:rsid w:val="00743E49"/>
    <w:rsid w:val="00756A6C"/>
    <w:rsid w:val="0076174D"/>
    <w:rsid w:val="00773DCC"/>
    <w:rsid w:val="007817A0"/>
    <w:rsid w:val="00782A30"/>
    <w:rsid w:val="007918D7"/>
    <w:rsid w:val="00797E95"/>
    <w:rsid w:val="007C533B"/>
    <w:rsid w:val="007C5F3B"/>
    <w:rsid w:val="007D376D"/>
    <w:rsid w:val="007D70FC"/>
    <w:rsid w:val="007E241E"/>
    <w:rsid w:val="007E41C4"/>
    <w:rsid w:val="007F5F76"/>
    <w:rsid w:val="00812380"/>
    <w:rsid w:val="00815CED"/>
    <w:rsid w:val="0083088C"/>
    <w:rsid w:val="00834B3D"/>
    <w:rsid w:val="008401A1"/>
    <w:rsid w:val="00842839"/>
    <w:rsid w:val="00843E91"/>
    <w:rsid w:val="00846336"/>
    <w:rsid w:val="00847F82"/>
    <w:rsid w:val="00866826"/>
    <w:rsid w:val="00871459"/>
    <w:rsid w:val="0087283F"/>
    <w:rsid w:val="008832E1"/>
    <w:rsid w:val="008B48D9"/>
    <w:rsid w:val="00902E5E"/>
    <w:rsid w:val="00905E1C"/>
    <w:rsid w:val="00912FE7"/>
    <w:rsid w:val="0091743A"/>
    <w:rsid w:val="009310D5"/>
    <w:rsid w:val="0093145C"/>
    <w:rsid w:val="0093175B"/>
    <w:rsid w:val="0093295C"/>
    <w:rsid w:val="00934A68"/>
    <w:rsid w:val="00934F89"/>
    <w:rsid w:val="00941581"/>
    <w:rsid w:val="0095442A"/>
    <w:rsid w:val="00956E6E"/>
    <w:rsid w:val="00965362"/>
    <w:rsid w:val="00974B03"/>
    <w:rsid w:val="00983A83"/>
    <w:rsid w:val="00991470"/>
    <w:rsid w:val="00993539"/>
    <w:rsid w:val="009A7C05"/>
    <w:rsid w:val="009B396B"/>
    <w:rsid w:val="009C0DA9"/>
    <w:rsid w:val="009C66E2"/>
    <w:rsid w:val="009C6F6E"/>
    <w:rsid w:val="00A04C3C"/>
    <w:rsid w:val="00A06784"/>
    <w:rsid w:val="00A069D4"/>
    <w:rsid w:val="00A12CE3"/>
    <w:rsid w:val="00A151A5"/>
    <w:rsid w:val="00A15444"/>
    <w:rsid w:val="00A35E73"/>
    <w:rsid w:val="00A40C20"/>
    <w:rsid w:val="00A511BC"/>
    <w:rsid w:val="00A6238B"/>
    <w:rsid w:val="00A83D73"/>
    <w:rsid w:val="00A85364"/>
    <w:rsid w:val="00A97803"/>
    <w:rsid w:val="00AA0EEF"/>
    <w:rsid w:val="00AA132B"/>
    <w:rsid w:val="00AA2FB9"/>
    <w:rsid w:val="00AB3967"/>
    <w:rsid w:val="00AB47AD"/>
    <w:rsid w:val="00AB6CFB"/>
    <w:rsid w:val="00AC4D32"/>
    <w:rsid w:val="00AC62D7"/>
    <w:rsid w:val="00AD6AD5"/>
    <w:rsid w:val="00AD755F"/>
    <w:rsid w:val="00AF1245"/>
    <w:rsid w:val="00AF4C83"/>
    <w:rsid w:val="00B01514"/>
    <w:rsid w:val="00B130C7"/>
    <w:rsid w:val="00B21209"/>
    <w:rsid w:val="00B225E7"/>
    <w:rsid w:val="00B34C2B"/>
    <w:rsid w:val="00B35A8F"/>
    <w:rsid w:val="00B441EB"/>
    <w:rsid w:val="00B50F15"/>
    <w:rsid w:val="00B5287E"/>
    <w:rsid w:val="00B56BB3"/>
    <w:rsid w:val="00B65336"/>
    <w:rsid w:val="00B770BD"/>
    <w:rsid w:val="00B82E26"/>
    <w:rsid w:val="00B837B6"/>
    <w:rsid w:val="00B87D09"/>
    <w:rsid w:val="00BA0CC4"/>
    <w:rsid w:val="00BA7B57"/>
    <w:rsid w:val="00BC6B14"/>
    <w:rsid w:val="00BD1558"/>
    <w:rsid w:val="00BD3CDC"/>
    <w:rsid w:val="00BD4C5D"/>
    <w:rsid w:val="00BE1B4E"/>
    <w:rsid w:val="00C10B4C"/>
    <w:rsid w:val="00C13A3C"/>
    <w:rsid w:val="00C14691"/>
    <w:rsid w:val="00C2371E"/>
    <w:rsid w:val="00C2598F"/>
    <w:rsid w:val="00C26007"/>
    <w:rsid w:val="00C2617A"/>
    <w:rsid w:val="00C30E3F"/>
    <w:rsid w:val="00C36B94"/>
    <w:rsid w:val="00C43557"/>
    <w:rsid w:val="00C4541D"/>
    <w:rsid w:val="00C47D88"/>
    <w:rsid w:val="00C61E4F"/>
    <w:rsid w:val="00C6352E"/>
    <w:rsid w:val="00C779F2"/>
    <w:rsid w:val="00C844FE"/>
    <w:rsid w:val="00C91258"/>
    <w:rsid w:val="00C963E1"/>
    <w:rsid w:val="00CB3F5F"/>
    <w:rsid w:val="00CB68FA"/>
    <w:rsid w:val="00CC594E"/>
    <w:rsid w:val="00CD2855"/>
    <w:rsid w:val="00CD3315"/>
    <w:rsid w:val="00CE0D73"/>
    <w:rsid w:val="00CE4696"/>
    <w:rsid w:val="00D06198"/>
    <w:rsid w:val="00D15D4E"/>
    <w:rsid w:val="00D17B17"/>
    <w:rsid w:val="00D204DC"/>
    <w:rsid w:val="00D2175F"/>
    <w:rsid w:val="00D30B39"/>
    <w:rsid w:val="00D31588"/>
    <w:rsid w:val="00D401CF"/>
    <w:rsid w:val="00D572B5"/>
    <w:rsid w:val="00D607D7"/>
    <w:rsid w:val="00D6783F"/>
    <w:rsid w:val="00D838F0"/>
    <w:rsid w:val="00D85799"/>
    <w:rsid w:val="00D87D81"/>
    <w:rsid w:val="00D9145E"/>
    <w:rsid w:val="00D922E4"/>
    <w:rsid w:val="00D96E24"/>
    <w:rsid w:val="00DA3194"/>
    <w:rsid w:val="00DC26E5"/>
    <w:rsid w:val="00DC37E5"/>
    <w:rsid w:val="00DC79F2"/>
    <w:rsid w:val="00DD4BDB"/>
    <w:rsid w:val="00DE4B7B"/>
    <w:rsid w:val="00E111F4"/>
    <w:rsid w:val="00E16A1E"/>
    <w:rsid w:val="00E22FFC"/>
    <w:rsid w:val="00E661F0"/>
    <w:rsid w:val="00E70E8B"/>
    <w:rsid w:val="00E72B35"/>
    <w:rsid w:val="00E75CA5"/>
    <w:rsid w:val="00EA296C"/>
    <w:rsid w:val="00EA73F7"/>
    <w:rsid w:val="00EF056A"/>
    <w:rsid w:val="00EF56C3"/>
    <w:rsid w:val="00EF72AE"/>
    <w:rsid w:val="00EF75BC"/>
    <w:rsid w:val="00F00796"/>
    <w:rsid w:val="00F11899"/>
    <w:rsid w:val="00F1610B"/>
    <w:rsid w:val="00F25B29"/>
    <w:rsid w:val="00F26706"/>
    <w:rsid w:val="00F3284C"/>
    <w:rsid w:val="00F410C8"/>
    <w:rsid w:val="00F46775"/>
    <w:rsid w:val="00F47E59"/>
    <w:rsid w:val="00F556FC"/>
    <w:rsid w:val="00F60700"/>
    <w:rsid w:val="00F72D2C"/>
    <w:rsid w:val="00F84400"/>
    <w:rsid w:val="00F8538F"/>
    <w:rsid w:val="00F87DD6"/>
    <w:rsid w:val="00F937F9"/>
    <w:rsid w:val="00FA6B84"/>
    <w:rsid w:val="00FE7340"/>
    <w:rsid w:val="00FF5AC7"/>
    <w:rsid w:val="00FF7415"/>
    <w:rsid w:val="00FF7B05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1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5A8F"/>
  </w:style>
  <w:style w:type="paragraph" w:styleId="a6">
    <w:name w:val="footer"/>
    <w:basedOn w:val="a"/>
    <w:link w:val="a7"/>
    <w:uiPriority w:val="99"/>
    <w:unhideWhenUsed/>
    <w:rsid w:val="00B35A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5A8F"/>
  </w:style>
  <w:style w:type="table" w:customStyle="1" w:styleId="1">
    <w:name w:val="Сетка таблицы1"/>
    <w:basedOn w:val="a1"/>
    <w:next w:val="a8"/>
    <w:uiPriority w:val="59"/>
    <w:rsid w:val="007D70F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D7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61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61DEB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CE46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uiPriority w:val="1"/>
    <w:qFormat/>
    <w:rsid w:val="0038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9031-BCDB-48DC-A541-D692A735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5977</Words>
  <Characters>3408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5</cp:revision>
  <cp:lastPrinted>2023-05-30T09:45:00Z</cp:lastPrinted>
  <dcterms:created xsi:type="dcterms:W3CDTF">2023-05-30T09:45:00Z</dcterms:created>
  <dcterms:modified xsi:type="dcterms:W3CDTF">2023-05-31T06:48:00Z</dcterms:modified>
</cp:coreProperties>
</file>