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4" w:rsidRPr="00CC44D4" w:rsidRDefault="003542F9" w:rsidP="00CC44D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pt;height:47.25pt;visibility:visible;mso-wrap-style:square">
            <v:imagedata r:id="rId7" o:title=""/>
          </v:shape>
        </w:pict>
      </w:r>
      <w:r w:rsidR="00CC44D4" w:rsidRPr="00CC44D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</w:t>
      </w:r>
      <w:bookmarkStart w:id="0" w:name="_GoBack"/>
      <w:bookmarkEnd w:id="0"/>
      <w:r w:rsidRPr="003542F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КОЇ ОБЛАСТІ</w:t>
      </w:r>
    </w:p>
    <w:p w:rsidR="00CC44D4" w:rsidRPr="00CC44D4" w:rsidRDefault="00CC44D4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CC44D4" w:rsidRPr="00CC44D4" w:rsidRDefault="00CC44D4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CC44D4" w:rsidRPr="00CC44D4" w:rsidRDefault="00CC44D4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CC44D4" w:rsidRPr="00CC44D4" w:rsidRDefault="00CC44D4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29A1" w:rsidRPr="00F9539F" w:rsidRDefault="00B37172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A629A1" w:rsidRPr="00F9539F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9539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F9539F" w:rsidRDefault="00B37172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>)</w:t>
      </w:r>
      <w:r w:rsidR="00AE1A18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539F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Default="00B37172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37172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присвоєння кадастрового номера земельної ділянки, Белзька міська рада Львівської області, -</w:t>
      </w:r>
    </w:p>
    <w:p w:rsidR="00A629A1" w:rsidRPr="005D5D76" w:rsidRDefault="00A629A1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974592" w:rsidRDefault="00974592" w:rsidP="009745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4592">
        <w:rPr>
          <w:rFonts w:ascii="Times New Roman" w:hAnsi="Times New Roman"/>
          <w:sz w:val="28"/>
          <w:szCs w:val="28"/>
          <w:lang w:val="uk-UA"/>
        </w:rPr>
        <w:t xml:space="preserve">Міський  голова      </w:t>
      </w:r>
      <w:r w:rsidR="00D1774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7459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7459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110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745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D24A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745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E1A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A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177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A4D35">
        <w:rPr>
          <w:rFonts w:ascii="Times New Roman" w:hAnsi="Times New Roman"/>
          <w:sz w:val="28"/>
          <w:szCs w:val="28"/>
          <w:lang w:val="uk-UA"/>
        </w:rPr>
        <w:t xml:space="preserve">          Оксана БЕРЕЗА</w:t>
      </w:r>
      <w:r w:rsidR="00AE1A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459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E1A18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ішення сесії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003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9200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D5D5F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0A4D35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 w:rsidRPr="0092003D">
        <w:rPr>
          <w:rFonts w:ascii="Times New Roman" w:hAnsi="Times New Roman"/>
          <w:sz w:val="28"/>
          <w:szCs w:val="28"/>
          <w:lang w:val="uk-UA"/>
        </w:rPr>
        <w:t>№ ___ від ____</w:t>
      </w:r>
      <w:r w:rsidR="003452B4">
        <w:rPr>
          <w:rFonts w:ascii="Times New Roman" w:hAnsi="Times New Roman"/>
          <w:sz w:val="28"/>
          <w:szCs w:val="28"/>
          <w:lang w:val="uk-UA"/>
        </w:rPr>
        <w:t>2023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99"/>
        <w:gridCol w:w="1843"/>
        <w:gridCol w:w="2835"/>
        <w:gridCol w:w="980"/>
        <w:gridCol w:w="2705"/>
      </w:tblGrid>
      <w:tr w:rsidR="00A629A1" w:rsidRPr="00F9539F" w:rsidTr="003452B4">
        <w:trPr>
          <w:trHeight w:val="1126"/>
        </w:trPr>
        <w:tc>
          <w:tcPr>
            <w:tcW w:w="720" w:type="dxa"/>
          </w:tcPr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2399" w:type="dxa"/>
          </w:tcPr>
          <w:p w:rsidR="00A629A1" w:rsidRPr="00F9539F" w:rsidRDefault="00A629A1" w:rsidP="00FA15E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843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F9539F" w:rsidRDefault="00656FA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835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розт</w:t>
            </w:r>
            <w:r w:rsidRPr="00F9539F">
              <w:rPr>
                <w:rFonts w:ascii="Times New Roman" w:hAnsi="Times New Roman"/>
                <w:sz w:val="24"/>
                <w:szCs w:val="24"/>
              </w:rPr>
              <w:t>ашування</w:t>
            </w:r>
            <w:proofErr w:type="spellEnd"/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F95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980" w:type="dxa"/>
          </w:tcPr>
          <w:p w:rsidR="00A629A1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</w:rPr>
              <w:t>для ОЖБ</w:t>
            </w:r>
            <w:r w:rsidR="00987D6C" w:rsidRPr="00F953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705" w:type="dxa"/>
          </w:tcPr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9A1" w:rsidRPr="00F9539F" w:rsidTr="003452B4">
        <w:trPr>
          <w:trHeight w:val="596"/>
        </w:trPr>
        <w:tc>
          <w:tcPr>
            <w:tcW w:w="720" w:type="dxa"/>
            <w:tcBorders>
              <w:bottom w:val="single" w:sz="4" w:space="0" w:color="auto"/>
            </w:tcBorders>
          </w:tcPr>
          <w:p w:rsidR="00A629A1" w:rsidRPr="00F9539F" w:rsidRDefault="00987D6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EC7D6D" w:rsidRPr="00371C9A" w:rsidRDefault="00412D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 Теодорович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599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7D6D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412D60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І.Франка,119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A629A1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EC7D6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4624888200:19:016:0043</w:t>
            </w:r>
          </w:p>
        </w:tc>
      </w:tr>
      <w:tr w:rsidR="00EC7D6D" w:rsidRPr="00A102D6" w:rsidTr="003452B4">
        <w:trPr>
          <w:trHeight w:val="4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7151D8" w:rsidRDefault="007151D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371C9A" w:rsidRDefault="00412D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12D60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вул.С.Бандери,</w:t>
            </w:r>
            <w:r w:rsidR="00412D60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  <w:p w:rsidR="00412D60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Default="007151D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0,2042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E1560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4624882100:21:010:0035</w:t>
            </w:r>
          </w:p>
        </w:tc>
      </w:tr>
      <w:tr w:rsidR="00EC7D6D" w:rsidRPr="00F9539F" w:rsidTr="003452B4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7151D8" w:rsidRDefault="007151D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371C9A" w:rsidRDefault="002E15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1560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с.Діброва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151D8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Крут, 46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E1560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4624882000:14:002:0047</w:t>
            </w:r>
          </w:p>
        </w:tc>
      </w:tr>
      <w:tr w:rsidR="00EC7D6D" w:rsidRPr="00A102D6" w:rsidTr="003452B4">
        <w:trPr>
          <w:trHeight w:val="5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A03B58" w:rsidRDefault="00A03B5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371C9A" w:rsidRDefault="002E15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Косяк Ольга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E1560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вул.Т.Шевченка,60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B749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4624888200:03:006:0015</w:t>
            </w:r>
          </w:p>
        </w:tc>
      </w:tr>
      <w:tr w:rsidR="00EC7D6D" w:rsidRPr="00F9539F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A03B58" w:rsidRDefault="00A03B5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371C9A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749F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Майдану,21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B749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4624882100:20:007:0005</w:t>
            </w:r>
          </w:p>
        </w:tc>
      </w:tr>
      <w:tr w:rsidR="00EC7D6D" w:rsidRPr="00A102D6" w:rsidTr="003452B4">
        <w:trPr>
          <w:trHeight w:val="34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</w:t>
            </w:r>
          </w:p>
          <w:p w:rsidR="002B749F" w:rsidRPr="00371C9A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Острів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760EC1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А.Шептицького,24</w:t>
            </w:r>
          </w:p>
          <w:p w:rsidR="00760EC1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F6829" w:rsidRDefault="001F682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760EC1" w:rsidP="001F6829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4624883700:17:006:0038</w:t>
            </w:r>
          </w:p>
        </w:tc>
      </w:tr>
      <w:tr w:rsidR="00EC7D6D" w:rsidRPr="00A102D6" w:rsidTr="003452B4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371C9A" w:rsidRDefault="00760EC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Васько Ігор Йосипович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760EC1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Шахтарська,19а</w:t>
            </w:r>
          </w:p>
          <w:p w:rsidR="00760EC1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0,1600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760EC1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4624880900:12:004:0045</w:t>
            </w:r>
          </w:p>
        </w:tc>
      </w:tr>
      <w:tr w:rsidR="00EC7D6D" w:rsidRPr="00A102D6" w:rsidTr="003452B4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Pr="00371C9A" w:rsidRDefault="00907839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F68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Гірник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907839" w:rsidRPr="00F9539F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Шахтарська,32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907839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4624880900:12:004:0044</w:t>
            </w:r>
          </w:p>
        </w:tc>
      </w:tr>
      <w:tr w:rsidR="00EC7D6D" w:rsidRPr="00ED3E17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4630" w:rsidRDefault="00F94630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Pr="00371C9A" w:rsidRDefault="00907839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E17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9B6884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0,2430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4624883700:17:002:0032</w:t>
            </w:r>
          </w:p>
        </w:tc>
      </w:tr>
      <w:tr w:rsidR="00EC7D6D" w:rsidRPr="00F9539F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4630" w:rsidRDefault="00F94630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Pr="00371C9A" w:rsidRDefault="00600BFF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Бас Роман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600BFF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7D63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Небесної Сотні,9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0,2337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600BF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4624883700:17:007:0033</w:t>
            </w:r>
          </w:p>
        </w:tc>
      </w:tr>
      <w:tr w:rsidR="00EC7D6D" w:rsidRPr="00F9539F" w:rsidTr="003452B4">
        <w:trPr>
          <w:trHeight w:val="56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8631EF" w:rsidRDefault="00600BF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Українець Ліліана</w:t>
            </w:r>
          </w:p>
          <w:p w:rsidR="00600BFF" w:rsidRPr="00371C9A" w:rsidRDefault="00600BF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0BF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8631EF" w:rsidRPr="00F9539F" w:rsidRDefault="008631E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00BF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І.Франка,152</w:t>
            </w:r>
          </w:p>
          <w:p w:rsidR="00600BFF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C63EA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600BF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4624888200:19:016:0044</w:t>
            </w:r>
          </w:p>
        </w:tc>
      </w:tr>
      <w:tr w:rsidR="00EC7D6D" w:rsidRPr="003C71B1" w:rsidTr="003452B4">
        <w:trPr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371C9A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Бенюк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Юрківна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Шевченка,57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4624882800:13:007:0018</w:t>
            </w:r>
          </w:p>
        </w:tc>
      </w:tr>
      <w:tr w:rsidR="00EC7D6D" w:rsidRPr="00F9539F" w:rsidTr="003452B4">
        <w:trPr>
          <w:trHeight w:val="4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371C9A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Прободяк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Іллівна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вул.Шевченка,56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0,2395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4624882800:13:006:0025</w:t>
            </w:r>
          </w:p>
        </w:tc>
      </w:tr>
      <w:tr w:rsidR="00C63EAF" w:rsidRPr="00856238" w:rsidTr="003452B4">
        <w:trPr>
          <w:trHeight w:val="65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3452B4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Васильович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4F64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Т.Шевченка,8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856238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4624882800:13:001:0037</w:t>
            </w:r>
          </w:p>
        </w:tc>
      </w:tr>
      <w:tr w:rsidR="004420AC" w:rsidRPr="00F9539F" w:rsidTr="00856238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420AC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Ярмола Ольга Іванівна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4F44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Глухів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В.Івасюка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4624880900:12:009:0024</w:t>
            </w:r>
          </w:p>
        </w:tc>
      </w:tr>
      <w:tr w:rsidR="004C7985" w:rsidRPr="003C71B1" w:rsidTr="003452B4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C7985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D610C1" w:rsidRDefault="004F441D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Яковлєва Вікторія </w:t>
            </w:r>
          </w:p>
          <w:p w:rsidR="004F441D" w:rsidRPr="004C7985" w:rsidRDefault="004F441D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07E3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4F441D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Шевченка,8</w:t>
            </w:r>
          </w:p>
          <w:p w:rsidR="004F441D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0,2418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4624883700:17:008:0032</w:t>
            </w:r>
          </w:p>
        </w:tc>
      </w:tr>
      <w:tr w:rsidR="004C7985" w:rsidRPr="00F9539F" w:rsidTr="004F441D">
        <w:trPr>
          <w:trHeight w:val="70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C7985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Вільховий Іван Павлович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4C7985" w:rsidRDefault="004C7985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1206" w:rsidRDefault="0058120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 26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4624888200:19:004:0015</w:t>
            </w:r>
          </w:p>
        </w:tc>
      </w:tr>
      <w:tr w:rsidR="002F5C58" w:rsidRPr="003C71B1" w:rsidTr="003452B4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58120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Вільхова Марія Григорівна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2F5C58" w:rsidRDefault="002F5C58" w:rsidP="003C71B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C58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0,1501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4624888200:19:004:0014</w:t>
            </w:r>
          </w:p>
        </w:tc>
      </w:tr>
      <w:tr w:rsidR="002F5C58" w:rsidRPr="00F9539F" w:rsidTr="003452B4">
        <w:trPr>
          <w:trHeight w:val="8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Василишин Галина Євгенівна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9F5646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Є. Коновальця,10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0,1000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4624810300:01:003:0276</w:t>
            </w:r>
          </w:p>
        </w:tc>
      </w:tr>
      <w:tr w:rsidR="002F5C58" w:rsidRPr="00F9539F" w:rsidTr="009F5646">
        <w:trPr>
          <w:trHeight w:val="6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D064B1" w:rsidRDefault="0056638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Чорній Оксана Іванівна</w:t>
            </w:r>
          </w:p>
          <w:p w:rsidR="009F564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26DF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CC15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566388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0,0762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4624883700:17:002:0029</w:t>
            </w:r>
          </w:p>
        </w:tc>
      </w:tr>
      <w:tr w:rsidR="009F5646" w:rsidRPr="00F9539F" w:rsidTr="009F5646">
        <w:trPr>
          <w:trHeight w:val="24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Сокаль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Острівок,</w:t>
            </w:r>
          </w:p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Б.Хмельницького,26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0,1539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4624882000:02:003:0022</w:t>
            </w:r>
          </w:p>
        </w:tc>
      </w:tr>
      <w:tr w:rsidR="009F5646" w:rsidRPr="00F9539F" w:rsidTr="009F5646">
        <w:trPr>
          <w:trHeight w:val="37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Мавко Марія Михайлівна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9F5646" w:rsidRDefault="009F5646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Шашкевича,2</w:t>
            </w:r>
          </w:p>
          <w:p w:rsidR="009F564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4624888200:19:019:0080</w:t>
            </w:r>
          </w:p>
        </w:tc>
      </w:tr>
      <w:tr w:rsidR="009F5646" w:rsidRPr="000D412D" w:rsidTr="009F5646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Сало Галина П</w:t>
            </w:r>
            <w:r w:rsidR="000D412D">
              <w:rPr>
                <w:rFonts w:ascii="Times New Roman" w:hAnsi="Times New Roman"/>
                <w:sz w:val="24"/>
                <w:szCs w:val="24"/>
                <w:lang w:val="uk-UA"/>
              </w:rPr>
              <w:t>авлівна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C15FC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Л. Українки,3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4624882800:13:002:0016</w:t>
            </w:r>
          </w:p>
        </w:tc>
      </w:tr>
      <w:tr w:rsidR="009F5646" w:rsidRPr="000D412D" w:rsidTr="009F5646">
        <w:trPr>
          <w:trHeight w:val="45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Кожушко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Олексійович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</w:p>
          <w:p w:rsidR="009F5646" w:rsidRDefault="009F5646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1082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С.Бандери,55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4624882800:12:001:0035</w:t>
            </w:r>
          </w:p>
        </w:tc>
      </w:tr>
      <w:tr w:rsidR="009F5646" w:rsidRPr="00151082" w:rsidTr="00151082">
        <w:trPr>
          <w:trHeight w:val="4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Полухіна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841C3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1082" w:rsidRDefault="00AF49EE" w:rsidP="00841C3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Героїв Майдану, 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0,0832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4624810300:01:003:0261</w:t>
            </w:r>
          </w:p>
        </w:tc>
      </w:tr>
      <w:tr w:rsidR="00151082" w:rsidRPr="00F9539F" w:rsidTr="00151082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F49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Вербове,</w:t>
            </w:r>
          </w:p>
          <w:p w:rsidR="00AF49EE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Т.Шевченка,10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4624883700:10:001:0021</w:t>
            </w:r>
          </w:p>
        </w:tc>
      </w:tr>
      <w:tr w:rsidR="00151082" w:rsidRPr="00F9539F" w:rsidTr="00151082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Куп</w:t>
            </w:r>
            <w:r>
              <w:rPr>
                <w:rFonts w:cs="Calibri"/>
                <w:sz w:val="24"/>
                <w:szCs w:val="24"/>
                <w:rtl/>
                <w:lang w:val="uk-UA" w:bidi="he-IL"/>
              </w:rPr>
              <w:t>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Марія Іванівна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AF49EE" w:rsidRDefault="00AF49EE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Степана Бандери,44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0,1854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4624883700:17:006:0035</w:t>
            </w:r>
          </w:p>
        </w:tc>
      </w:tr>
      <w:tr w:rsidR="00151082" w:rsidRPr="00F9539F" w:rsidTr="00151082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Бігун Василь Іванович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00A1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151082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00A1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151082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Дужого,15а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0,1800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4624888200:19:002:0013</w:t>
            </w:r>
          </w:p>
        </w:tc>
      </w:tr>
    </w:tbl>
    <w:p w:rsidR="003452B4" w:rsidRDefault="003452B4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A3B" w:rsidRDefault="00BD1A3B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042DA9" w:rsidRDefault="00CC2487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C2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CC2487">
        <w:rPr>
          <w:rFonts w:ascii="Times New Roman" w:hAnsi="Times New Roman"/>
          <w:sz w:val="28"/>
          <w:szCs w:val="28"/>
          <w:lang w:val="uk-UA"/>
        </w:rPr>
        <w:t xml:space="preserve">Міський </w:t>
      </w:r>
      <w:r w:rsidR="00A629A1" w:rsidRPr="00CC2487">
        <w:rPr>
          <w:rFonts w:ascii="Times New Roman" w:hAnsi="Times New Roman"/>
          <w:sz w:val="28"/>
          <w:szCs w:val="28"/>
        </w:rPr>
        <w:t xml:space="preserve">голова                         </w:t>
      </w:r>
      <w:r w:rsidR="00127EF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629A1" w:rsidRPr="00CC248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42DA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42DA9">
        <w:rPr>
          <w:rFonts w:ascii="Times New Roman" w:hAnsi="Times New Roman"/>
          <w:sz w:val="28"/>
          <w:szCs w:val="28"/>
        </w:rPr>
        <w:t xml:space="preserve"> О</w:t>
      </w:r>
      <w:proofErr w:type="spellStart"/>
      <w:r w:rsidR="00042DA9">
        <w:rPr>
          <w:rFonts w:ascii="Times New Roman" w:hAnsi="Times New Roman"/>
          <w:sz w:val="28"/>
          <w:szCs w:val="28"/>
          <w:lang w:val="uk-UA"/>
        </w:rPr>
        <w:t>ксана</w:t>
      </w:r>
      <w:proofErr w:type="spellEnd"/>
      <w:r w:rsidR="00042DA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2DA9">
        <w:rPr>
          <w:rFonts w:ascii="Times New Roman" w:hAnsi="Times New Roman"/>
          <w:sz w:val="28"/>
          <w:szCs w:val="28"/>
        </w:rPr>
        <w:t>Б</w:t>
      </w:r>
      <w:r w:rsidR="00042DA9">
        <w:rPr>
          <w:rFonts w:ascii="Times New Roman" w:hAnsi="Times New Roman"/>
          <w:sz w:val="28"/>
          <w:szCs w:val="28"/>
          <w:lang w:val="uk-UA"/>
        </w:rPr>
        <w:t>ЕРЕЗА</w:t>
      </w:r>
    </w:p>
    <w:sectPr w:rsidR="00A629A1" w:rsidRPr="00042DA9" w:rsidSect="004F441D">
      <w:pgSz w:w="11906" w:h="16838"/>
      <w:pgMar w:top="360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68A6"/>
    <w:rsid w:val="00E07552"/>
    <w:rsid w:val="00E430B2"/>
    <w:rsid w:val="00E56A24"/>
    <w:rsid w:val="00E62594"/>
    <w:rsid w:val="00E75B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46F0-F80D-4A35-9C1C-7A600EC5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3278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169</cp:revision>
  <cp:lastPrinted>2021-06-14T08:07:00Z</cp:lastPrinted>
  <dcterms:created xsi:type="dcterms:W3CDTF">2021-02-12T13:40:00Z</dcterms:created>
  <dcterms:modified xsi:type="dcterms:W3CDTF">2023-09-12T11:51:00Z</dcterms:modified>
</cp:coreProperties>
</file>