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6" w:rsidRDefault="003124B6">
      <w:pPr>
        <w:pStyle w:val="a3"/>
        <w:rPr>
          <w:sz w:val="20"/>
        </w:rPr>
      </w:pPr>
      <w:bookmarkStart w:id="0" w:name="_GoBack"/>
      <w:bookmarkEnd w:id="0"/>
    </w:p>
    <w:p w:rsidR="003124B6" w:rsidRDefault="003124B6">
      <w:pPr>
        <w:pStyle w:val="a3"/>
        <w:rPr>
          <w:sz w:val="20"/>
        </w:rPr>
      </w:pPr>
    </w:p>
    <w:p w:rsidR="003124B6" w:rsidRDefault="00830252">
      <w:pPr>
        <w:pStyle w:val="a3"/>
        <w:spacing w:before="244"/>
        <w:ind w:right="128"/>
        <w:jc w:val="right"/>
      </w:pPr>
      <w:r>
        <w:rPr>
          <w:noProof/>
          <w:lang w:eastAsia="uk-U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3809700</wp:posOffset>
            </wp:positionH>
            <wp:positionV relativeFrom="paragraph">
              <wp:posOffset>-297640</wp:posOffset>
            </wp:positionV>
            <wp:extent cx="432065" cy="6186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5" cy="61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проєкт</w:t>
      </w:r>
    </w:p>
    <w:p w:rsidR="003124B6" w:rsidRDefault="00830252">
      <w:pPr>
        <w:pStyle w:val="1"/>
        <w:spacing w:before="186"/>
        <w:ind w:left="3238"/>
      </w:pPr>
      <w:r>
        <w:t>БЕЛЗЬКА</w:t>
      </w:r>
      <w:r>
        <w:rPr>
          <w:spacing w:val="1"/>
        </w:rPr>
        <w:t xml:space="preserve"> </w:t>
      </w:r>
      <w:r>
        <w:t>МІСЬКА РАДА</w:t>
      </w:r>
      <w:r>
        <w:rPr>
          <w:spacing w:val="-67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</w:p>
    <w:p w:rsidR="003124B6" w:rsidRDefault="00830252">
      <w:pPr>
        <w:pStyle w:val="a3"/>
        <w:tabs>
          <w:tab w:val="left" w:pos="5435"/>
        </w:tabs>
        <w:spacing w:line="480" w:lineRule="auto"/>
        <w:ind w:left="3309" w:right="3229"/>
        <w:jc w:val="center"/>
      </w:pPr>
      <w:r>
        <w:t>чергова</w:t>
      </w:r>
      <w:r>
        <w:rPr>
          <w:spacing w:val="-1"/>
        </w:rPr>
        <w:t xml:space="preserve"> </w:t>
      </w:r>
      <w:r>
        <w:t>сесія</w:t>
      </w:r>
      <w:r>
        <w:tab/>
      </w:r>
      <w:r>
        <w:rPr>
          <w:spacing w:val="-1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Я</w:t>
      </w:r>
    </w:p>
    <w:p w:rsidR="003124B6" w:rsidRDefault="00830252">
      <w:pPr>
        <w:pStyle w:val="a3"/>
        <w:tabs>
          <w:tab w:val="left" w:pos="8433"/>
        </w:tabs>
        <w:ind w:left="4501"/>
      </w:pPr>
      <w:r>
        <w:t>м.</w:t>
      </w:r>
      <w:r>
        <w:rPr>
          <w:spacing w:val="-1"/>
        </w:rPr>
        <w:t xml:space="preserve"> </w:t>
      </w:r>
      <w:r>
        <w:t>Белз</w:t>
      </w:r>
      <w:r>
        <w:tab/>
        <w:t>№</w:t>
      </w:r>
    </w:p>
    <w:p w:rsidR="003124B6" w:rsidRDefault="003124B6">
      <w:pPr>
        <w:pStyle w:val="a3"/>
      </w:pPr>
    </w:p>
    <w:p w:rsidR="003124B6" w:rsidRDefault="00830252">
      <w:pPr>
        <w:pStyle w:val="1"/>
        <w:ind w:right="4352"/>
        <w:jc w:val="both"/>
      </w:pPr>
      <w:r>
        <w:t>Про дострокове припинення повноважень</w:t>
      </w:r>
      <w:r>
        <w:rPr>
          <w:spacing w:val="-67"/>
        </w:rPr>
        <w:t xml:space="preserve"> </w:t>
      </w:r>
      <w:r>
        <w:t>депутата Белзької міської ради Львівської</w:t>
      </w:r>
      <w:r>
        <w:rPr>
          <w:spacing w:val="-67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восьмого</w:t>
      </w:r>
      <w:r>
        <w:rPr>
          <w:spacing w:val="-2"/>
        </w:rPr>
        <w:t xml:space="preserve"> </w:t>
      </w:r>
      <w:r>
        <w:t>скликання</w:t>
      </w:r>
      <w:r>
        <w:rPr>
          <w:spacing w:val="-2"/>
        </w:rPr>
        <w:t xml:space="preserve"> </w:t>
      </w:r>
      <w:r>
        <w:t>Віхоть</w:t>
      </w:r>
      <w:r>
        <w:rPr>
          <w:spacing w:val="-1"/>
        </w:rPr>
        <w:t xml:space="preserve"> </w:t>
      </w:r>
      <w:r>
        <w:t>Г.М.</w:t>
      </w:r>
    </w:p>
    <w:p w:rsidR="003124B6" w:rsidRDefault="003124B6">
      <w:pPr>
        <w:pStyle w:val="a3"/>
        <w:rPr>
          <w:b/>
          <w:sz w:val="20"/>
        </w:rPr>
      </w:pPr>
    </w:p>
    <w:p w:rsidR="003124B6" w:rsidRDefault="00830252">
      <w:pPr>
        <w:pStyle w:val="a3"/>
        <w:spacing w:before="212"/>
        <w:ind w:left="136" w:right="12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пп.14)</w:t>
      </w:r>
      <w:r>
        <w:rPr>
          <w:spacing w:val="1"/>
        </w:rPr>
        <w:t xml:space="preserve"> </w:t>
      </w:r>
      <w:r>
        <w:t>п.1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пп.2)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70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депутатів місцевих рад», розглянувши заяву депутата міської ради Віхоть Г.М.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14.09.2023р. про дострокове припинення повноважень депутата Белзької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міської ради з питань регламенту,законності, соціального захисту та медицини,</w:t>
      </w:r>
      <w:r>
        <w:rPr>
          <w:spacing w:val="1"/>
        </w:rPr>
        <w:t xml:space="preserve"> </w:t>
      </w:r>
      <w:r>
        <w:t>Белзька</w:t>
      </w:r>
      <w:r>
        <w:rPr>
          <w:spacing w:val="-2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 Львівської</w:t>
      </w:r>
      <w:r>
        <w:rPr>
          <w:spacing w:val="-2"/>
        </w:rPr>
        <w:t xml:space="preserve"> </w:t>
      </w:r>
      <w:r>
        <w:t>області,-</w:t>
      </w:r>
    </w:p>
    <w:p w:rsidR="003124B6" w:rsidRDefault="003124B6">
      <w:pPr>
        <w:pStyle w:val="a3"/>
        <w:rPr>
          <w:sz w:val="30"/>
        </w:rPr>
      </w:pPr>
    </w:p>
    <w:p w:rsidR="003124B6" w:rsidRDefault="00830252">
      <w:pPr>
        <w:pStyle w:val="1"/>
        <w:spacing w:before="217"/>
        <w:ind w:left="3236"/>
      </w:pPr>
      <w:r>
        <w:t>ВИРІШИЛА:</w:t>
      </w:r>
    </w:p>
    <w:p w:rsidR="003124B6" w:rsidRDefault="003124B6">
      <w:pPr>
        <w:pStyle w:val="a3"/>
        <w:spacing w:before="5"/>
        <w:rPr>
          <w:b/>
          <w:sz w:val="38"/>
        </w:rPr>
      </w:pPr>
    </w:p>
    <w:p w:rsidR="003124B6" w:rsidRDefault="00830252">
      <w:pPr>
        <w:pStyle w:val="a3"/>
        <w:ind w:left="136" w:right="128"/>
        <w:jc w:val="both"/>
      </w:pPr>
      <w:r>
        <w:t>1.</w:t>
      </w:r>
      <w:r>
        <w:rPr>
          <w:spacing w:val="1"/>
        </w:rPr>
        <w:t xml:space="preserve"> </w:t>
      </w:r>
      <w:r>
        <w:t>Достроково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Белз</w:t>
      </w:r>
      <w:r>
        <w:t>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 області восьмого скликання Віхоть Галини Михайлівни на підставі</w:t>
      </w:r>
      <w:r>
        <w:rPr>
          <w:spacing w:val="1"/>
        </w:rPr>
        <w:t xml:space="preserve"> </w:t>
      </w:r>
      <w:r>
        <w:t>особистої</w:t>
      </w:r>
      <w:r>
        <w:rPr>
          <w:spacing w:val="-1"/>
        </w:rPr>
        <w:t xml:space="preserve"> </w:t>
      </w:r>
      <w:r>
        <w:t>заяви про</w:t>
      </w:r>
      <w:r>
        <w:rPr>
          <w:spacing w:val="-2"/>
        </w:rPr>
        <w:t xml:space="preserve"> </w:t>
      </w:r>
      <w:r>
        <w:t>складання нею</w:t>
      </w:r>
      <w:r>
        <w:rPr>
          <w:spacing w:val="-1"/>
        </w:rPr>
        <w:t xml:space="preserve"> </w:t>
      </w:r>
      <w:r>
        <w:t>депутатських</w:t>
      </w:r>
      <w:r>
        <w:rPr>
          <w:spacing w:val="-1"/>
        </w:rPr>
        <w:t xml:space="preserve"> </w:t>
      </w:r>
      <w:r>
        <w:t>повноважень.</w:t>
      </w:r>
    </w:p>
    <w:p w:rsidR="003124B6" w:rsidRDefault="00830252">
      <w:pPr>
        <w:pStyle w:val="a3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4.85pt;height:48.3pt;mso-left-percent:-10001;mso-top-percent:-10001;mso-position-horizontal:absolute;mso-position-horizontal-relative:char;mso-position-vertical:absolute;mso-position-vertical-relative:line;mso-left-percent:-10001;mso-top-percent:-10001" fillcolor="#f6f6f6" stroked="f">
            <v:textbox inset="0,0,0,0">
              <w:txbxContent>
                <w:p w:rsidR="003124B6" w:rsidRDefault="00830252">
                  <w:pPr>
                    <w:pStyle w:val="a3"/>
                    <w:ind w:left="29" w:right="27"/>
                    <w:jc w:val="both"/>
                  </w:pPr>
                  <w:r>
                    <w:t>2. Вивести депутата Белзької міської ради Львівської області Віхоть Галину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Михайлівну зі складу постійної комісії міської ради з питань житлово-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комунального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господарства,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екології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 надзвичайних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ситуацій</w:t>
                  </w:r>
                </w:p>
              </w:txbxContent>
            </v:textbox>
            <w10:wrap type="none"/>
            <w10:anchorlock/>
          </v:shape>
        </w:pict>
      </w:r>
    </w:p>
    <w:p w:rsidR="003124B6" w:rsidRDefault="00830252">
      <w:pPr>
        <w:pStyle w:val="a4"/>
        <w:numPr>
          <w:ilvl w:val="0"/>
          <w:numId w:val="1"/>
        </w:numPr>
        <w:tabs>
          <w:tab w:val="left" w:pos="498"/>
        </w:tabs>
        <w:spacing w:line="298" w:lineRule="exact"/>
        <w:ind w:hanging="362"/>
        <w:rPr>
          <w:sz w:val="28"/>
        </w:rPr>
      </w:pPr>
      <w:r>
        <w:rPr>
          <w:sz w:val="28"/>
        </w:rPr>
        <w:t>Рішення</w:t>
      </w:r>
      <w:r>
        <w:rPr>
          <w:spacing w:val="48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49"/>
          <w:sz w:val="28"/>
        </w:rPr>
        <w:t xml:space="preserve"> </w:t>
      </w:r>
      <w:r>
        <w:rPr>
          <w:sz w:val="28"/>
        </w:rPr>
        <w:t>ради</w:t>
      </w:r>
      <w:r>
        <w:rPr>
          <w:spacing w:val="50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49"/>
          <w:sz w:val="28"/>
        </w:rPr>
        <w:t xml:space="preserve"> </w:t>
      </w:r>
      <w:r>
        <w:rPr>
          <w:sz w:val="28"/>
        </w:rPr>
        <w:t>Белзькій</w:t>
      </w:r>
      <w:r>
        <w:rPr>
          <w:spacing w:val="49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49"/>
          <w:sz w:val="28"/>
        </w:rPr>
        <w:t xml:space="preserve"> </w:t>
      </w:r>
      <w:r>
        <w:rPr>
          <w:sz w:val="28"/>
        </w:rPr>
        <w:t>територіальній</w:t>
      </w:r>
      <w:r>
        <w:rPr>
          <w:spacing w:val="50"/>
          <w:sz w:val="28"/>
        </w:rPr>
        <w:t xml:space="preserve"> </w:t>
      </w:r>
      <w:r>
        <w:rPr>
          <w:sz w:val="28"/>
        </w:rPr>
        <w:t>виборчій</w:t>
      </w:r>
    </w:p>
    <w:p w:rsidR="003124B6" w:rsidRDefault="00830252">
      <w:pPr>
        <w:pStyle w:val="a3"/>
        <w:ind w:left="136"/>
      </w:pPr>
      <w:r>
        <w:t>комісії</w:t>
      </w:r>
      <w:r>
        <w:rPr>
          <w:spacing w:val="-3"/>
        </w:rPr>
        <w:t xml:space="preserve"> </w:t>
      </w:r>
      <w:r>
        <w:t>Сокальського</w:t>
      </w:r>
      <w:r>
        <w:rPr>
          <w:spacing w:val="-2"/>
        </w:rPr>
        <w:t xml:space="preserve"> </w:t>
      </w:r>
      <w:r>
        <w:t>району</w:t>
      </w:r>
      <w:r>
        <w:rPr>
          <w:spacing w:val="-3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області.</w:t>
      </w:r>
    </w:p>
    <w:p w:rsidR="003124B6" w:rsidRDefault="00830252">
      <w:pPr>
        <w:pStyle w:val="a4"/>
        <w:numPr>
          <w:ilvl w:val="0"/>
          <w:numId w:val="1"/>
        </w:numPr>
        <w:tabs>
          <w:tab w:val="left" w:pos="498"/>
        </w:tabs>
        <w:ind w:left="136" w:right="128" w:firstLine="0"/>
        <w:rPr>
          <w:sz w:val="28"/>
        </w:rPr>
      </w:pPr>
      <w:r>
        <w:rPr>
          <w:sz w:val="28"/>
        </w:rPr>
        <w:t>Контроль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5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5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4"/>
          <w:sz w:val="28"/>
        </w:rPr>
        <w:t xml:space="preserve"> </w:t>
      </w:r>
      <w:r>
        <w:rPr>
          <w:sz w:val="28"/>
        </w:rPr>
        <w:t>ради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регламенту,законності, соціального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захисту та медицини</w:t>
      </w:r>
    </w:p>
    <w:p w:rsidR="003124B6" w:rsidRDefault="003124B6">
      <w:pPr>
        <w:pStyle w:val="a3"/>
        <w:rPr>
          <w:sz w:val="30"/>
        </w:rPr>
      </w:pPr>
    </w:p>
    <w:p w:rsidR="003124B6" w:rsidRDefault="003124B6">
      <w:pPr>
        <w:pStyle w:val="a3"/>
        <w:rPr>
          <w:sz w:val="30"/>
        </w:rPr>
      </w:pPr>
    </w:p>
    <w:p w:rsidR="003124B6" w:rsidRDefault="00830252">
      <w:pPr>
        <w:pStyle w:val="1"/>
        <w:tabs>
          <w:tab w:val="left" w:pos="7270"/>
        </w:tabs>
        <w:spacing w:before="234"/>
        <w:ind w:left="545" w:right="0"/>
        <w:jc w:val="left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sectPr w:rsidR="003124B6">
      <w:type w:val="continuous"/>
      <w:pgSz w:w="11910" w:h="16840"/>
      <w:pgMar w:top="840" w:right="720" w:bottom="280" w:left="12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332"/>
    <w:multiLevelType w:val="hybridMultilevel"/>
    <w:tmpl w:val="98A8DB8C"/>
    <w:lvl w:ilvl="0" w:tplc="4A168B88">
      <w:start w:val="3"/>
      <w:numFmt w:val="decimal"/>
      <w:lvlText w:val="%1."/>
      <w:lvlJc w:val="left"/>
      <w:pPr>
        <w:ind w:left="497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18CEAA">
      <w:numFmt w:val="bullet"/>
      <w:lvlText w:val="•"/>
      <w:lvlJc w:val="left"/>
      <w:pPr>
        <w:ind w:left="1440" w:hanging="361"/>
      </w:pPr>
      <w:rPr>
        <w:rFonts w:hint="default"/>
        <w:lang w:val="uk-UA" w:eastAsia="en-US" w:bidi="ar-SA"/>
      </w:rPr>
    </w:lvl>
    <w:lvl w:ilvl="2" w:tplc="E34EE452">
      <w:numFmt w:val="bullet"/>
      <w:lvlText w:val="•"/>
      <w:lvlJc w:val="left"/>
      <w:pPr>
        <w:ind w:left="2381" w:hanging="361"/>
      </w:pPr>
      <w:rPr>
        <w:rFonts w:hint="default"/>
        <w:lang w:val="uk-UA" w:eastAsia="en-US" w:bidi="ar-SA"/>
      </w:rPr>
    </w:lvl>
    <w:lvl w:ilvl="3" w:tplc="DFC88A84">
      <w:numFmt w:val="bullet"/>
      <w:lvlText w:val="•"/>
      <w:lvlJc w:val="left"/>
      <w:pPr>
        <w:ind w:left="3321" w:hanging="361"/>
      </w:pPr>
      <w:rPr>
        <w:rFonts w:hint="default"/>
        <w:lang w:val="uk-UA" w:eastAsia="en-US" w:bidi="ar-SA"/>
      </w:rPr>
    </w:lvl>
    <w:lvl w:ilvl="4" w:tplc="8EDACAC0">
      <w:numFmt w:val="bullet"/>
      <w:lvlText w:val="•"/>
      <w:lvlJc w:val="left"/>
      <w:pPr>
        <w:ind w:left="4262" w:hanging="361"/>
      </w:pPr>
      <w:rPr>
        <w:rFonts w:hint="default"/>
        <w:lang w:val="uk-UA" w:eastAsia="en-US" w:bidi="ar-SA"/>
      </w:rPr>
    </w:lvl>
    <w:lvl w:ilvl="5" w:tplc="B798F5E6">
      <w:numFmt w:val="bullet"/>
      <w:lvlText w:val="•"/>
      <w:lvlJc w:val="left"/>
      <w:pPr>
        <w:ind w:left="5203" w:hanging="361"/>
      </w:pPr>
      <w:rPr>
        <w:rFonts w:hint="default"/>
        <w:lang w:val="uk-UA" w:eastAsia="en-US" w:bidi="ar-SA"/>
      </w:rPr>
    </w:lvl>
    <w:lvl w:ilvl="6" w:tplc="2402A61C">
      <w:numFmt w:val="bullet"/>
      <w:lvlText w:val="•"/>
      <w:lvlJc w:val="left"/>
      <w:pPr>
        <w:ind w:left="6143" w:hanging="361"/>
      </w:pPr>
      <w:rPr>
        <w:rFonts w:hint="default"/>
        <w:lang w:val="uk-UA" w:eastAsia="en-US" w:bidi="ar-SA"/>
      </w:rPr>
    </w:lvl>
    <w:lvl w:ilvl="7" w:tplc="0A2ECA80">
      <w:numFmt w:val="bullet"/>
      <w:lvlText w:val="•"/>
      <w:lvlJc w:val="left"/>
      <w:pPr>
        <w:ind w:left="7084" w:hanging="361"/>
      </w:pPr>
      <w:rPr>
        <w:rFonts w:hint="default"/>
        <w:lang w:val="uk-UA" w:eastAsia="en-US" w:bidi="ar-SA"/>
      </w:rPr>
    </w:lvl>
    <w:lvl w:ilvl="8" w:tplc="25BE5BDE">
      <w:numFmt w:val="bullet"/>
      <w:lvlText w:val="•"/>
      <w:lvlJc w:val="left"/>
      <w:pPr>
        <w:ind w:left="8024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4B6"/>
    <w:rsid w:val="003124B6"/>
    <w:rsid w:val="0083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6" w:right="32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6" w:right="32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dcterms:created xsi:type="dcterms:W3CDTF">2023-09-15T06:46:00Z</dcterms:created>
  <dcterms:modified xsi:type="dcterms:W3CDTF">2023-09-15T06:46:00Z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2023-09-15T00:00:00Z</vt:filetime>
  </property>
</Properties>
</file>