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98" w:rsidRDefault="00B05498" w:rsidP="00B05498">
      <w:pPr>
        <w:tabs>
          <w:tab w:val="left" w:pos="4005"/>
        </w:tabs>
        <w:jc w:val="right"/>
        <w:rPr>
          <w:rFonts w:ascii="Times New Roman" w:hAnsi="Times New Roman"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4970194C" wp14:editId="6C874F26">
            <wp:extent cx="432000" cy="618545"/>
            <wp:effectExtent l="0" t="0" r="6350" b="0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проєкт</w:t>
      </w:r>
      <w:proofErr w:type="spellEnd"/>
    </w:p>
    <w:p w:rsidR="00B05498" w:rsidRPr="00DB7AD2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БЕЛЗЬКА  МІСЬКА РАДА</w:t>
      </w:r>
    </w:p>
    <w:p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ЛЬВІВСЬКОЇ ОБЛАСТІ</w:t>
      </w:r>
    </w:p>
    <w:p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D697F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чергова сесія        скликання</w:t>
      </w:r>
    </w:p>
    <w:p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Я</w:t>
      </w:r>
    </w:p>
    <w:p w:rsidR="00B05498" w:rsidRDefault="00B05498" w:rsidP="00B05498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B05498" w:rsidRPr="00F932F1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</w:t>
      </w:r>
      <w:r w:rsidRPr="00F932F1">
        <w:rPr>
          <w:rFonts w:ascii="Times New Roman" w:hAnsi="Times New Roman"/>
          <w:sz w:val="28"/>
          <w:szCs w:val="28"/>
          <w:lang w:eastAsia="uk-UA"/>
        </w:rPr>
        <w:t xml:space="preserve">      м.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932F1">
        <w:rPr>
          <w:rFonts w:ascii="Times New Roman" w:hAnsi="Times New Roman"/>
          <w:sz w:val="28"/>
          <w:szCs w:val="28"/>
          <w:lang w:eastAsia="uk-UA"/>
        </w:rPr>
        <w:t>Белз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</w:t>
      </w:r>
      <w:r w:rsidRPr="00F932F1">
        <w:rPr>
          <w:rFonts w:ascii="Times New Roman" w:hAnsi="Times New Roman"/>
          <w:sz w:val="28"/>
          <w:szCs w:val="28"/>
          <w:lang w:eastAsia="uk-UA"/>
        </w:rPr>
        <w:t xml:space="preserve">                  № </w:t>
      </w:r>
      <w:r>
        <w:rPr>
          <w:rFonts w:ascii="Times New Roman" w:hAnsi="Times New Roman"/>
          <w:sz w:val="28"/>
          <w:szCs w:val="28"/>
          <w:lang w:eastAsia="uk-UA"/>
        </w:rPr>
        <w:t xml:space="preserve">   </w:t>
      </w:r>
    </w:p>
    <w:p w:rsidR="00C2052F" w:rsidRDefault="00C2052F" w:rsidP="00C205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80FEA" w:rsidRPr="001258B2" w:rsidRDefault="001258B2" w:rsidP="00480FEA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258B2">
        <w:rPr>
          <w:rFonts w:ascii="Times New Roman" w:hAnsi="Times New Roman"/>
          <w:b/>
          <w:sz w:val="28"/>
          <w:szCs w:val="28"/>
        </w:rPr>
        <w:t xml:space="preserve">Про внесення змін в рішення </w:t>
      </w:r>
      <w:proofErr w:type="spellStart"/>
      <w:r w:rsidRPr="001258B2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1258B2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 №47 від 31.12.2020 року «Про безоплатне прийняття у комунальну власність територіальної громади міста </w:t>
      </w:r>
      <w:proofErr w:type="spellStart"/>
      <w:r w:rsidRPr="001258B2">
        <w:rPr>
          <w:rFonts w:ascii="Times New Roman" w:hAnsi="Times New Roman"/>
          <w:b/>
          <w:sz w:val="28"/>
          <w:szCs w:val="28"/>
        </w:rPr>
        <w:t>Белз</w:t>
      </w:r>
      <w:proofErr w:type="spellEnd"/>
      <w:r w:rsidRPr="001258B2">
        <w:rPr>
          <w:rFonts w:ascii="Times New Roman" w:hAnsi="Times New Roman"/>
          <w:b/>
          <w:sz w:val="28"/>
          <w:szCs w:val="28"/>
        </w:rPr>
        <w:t xml:space="preserve"> в особі </w:t>
      </w:r>
      <w:proofErr w:type="spellStart"/>
      <w:r w:rsidRPr="001258B2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1258B2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 із спільної комунальної власності територіальних громад сіл, селищ, міст Сокальського району майна відокремлених та структурних підрозділів КНП «</w:t>
      </w:r>
      <w:proofErr w:type="spellStart"/>
      <w:r w:rsidRPr="001258B2">
        <w:rPr>
          <w:rFonts w:ascii="Times New Roman" w:hAnsi="Times New Roman"/>
          <w:b/>
          <w:sz w:val="28"/>
          <w:szCs w:val="28"/>
        </w:rPr>
        <w:t>Сокальська</w:t>
      </w:r>
      <w:proofErr w:type="spellEnd"/>
      <w:r w:rsidRPr="001258B2">
        <w:rPr>
          <w:rFonts w:ascii="Times New Roman" w:hAnsi="Times New Roman"/>
          <w:b/>
          <w:sz w:val="28"/>
          <w:szCs w:val="28"/>
        </w:rPr>
        <w:t xml:space="preserve"> ЦРЛ», які розташовані на території </w:t>
      </w:r>
      <w:proofErr w:type="spellStart"/>
      <w:r w:rsidRPr="001258B2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1258B2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області»</w:t>
      </w:r>
    </w:p>
    <w:p w:rsidR="00480FEA" w:rsidRDefault="00480FEA" w:rsidP="0027326C">
      <w:pPr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більш ефективного виконання завдань і функцій місцевого самоврядування, </w:t>
      </w:r>
      <w:r w:rsidR="000D0473" w:rsidRPr="000D0473">
        <w:rPr>
          <w:rFonts w:ascii="Times New Roman" w:hAnsi="Times New Roman"/>
          <w:sz w:val="28"/>
          <w:szCs w:val="28"/>
        </w:rPr>
        <w:t>забезпечення ефективності викори</w:t>
      </w:r>
      <w:r w:rsidR="000D0473">
        <w:rPr>
          <w:rFonts w:ascii="Times New Roman" w:hAnsi="Times New Roman"/>
          <w:sz w:val="28"/>
          <w:szCs w:val="28"/>
        </w:rPr>
        <w:t xml:space="preserve">стання комунального майна </w:t>
      </w:r>
      <w:proofErr w:type="spellStart"/>
      <w:r w:rsidR="000D0473">
        <w:rPr>
          <w:rFonts w:ascii="Times New Roman" w:hAnsi="Times New Roman"/>
          <w:sz w:val="28"/>
          <w:szCs w:val="28"/>
        </w:rPr>
        <w:t>Белз</w:t>
      </w:r>
      <w:r w:rsidR="000D0473" w:rsidRPr="000D0473">
        <w:rPr>
          <w:rFonts w:ascii="Times New Roman" w:hAnsi="Times New Roman"/>
          <w:sz w:val="28"/>
          <w:szCs w:val="28"/>
        </w:rPr>
        <w:t>ької</w:t>
      </w:r>
      <w:proofErr w:type="spellEnd"/>
      <w:r w:rsidR="000D0473" w:rsidRPr="000D0473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, керуючись </w:t>
      </w:r>
      <w:r w:rsidR="000D0473"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</w:t>
      </w:r>
      <w:r w:rsidR="000D0473" w:rsidRPr="000D0473">
        <w:rPr>
          <w:rFonts w:ascii="Times New Roman" w:hAnsi="Times New Roman"/>
          <w:sz w:val="28"/>
          <w:szCs w:val="28"/>
        </w:rPr>
        <w:t>Господарськ</w:t>
      </w:r>
      <w:r w:rsidR="000D0473">
        <w:rPr>
          <w:rFonts w:ascii="Times New Roman" w:hAnsi="Times New Roman"/>
          <w:sz w:val="28"/>
          <w:szCs w:val="28"/>
        </w:rPr>
        <w:t>им Кодексом</w:t>
      </w:r>
      <w:r w:rsidR="000D0473" w:rsidRPr="000D0473">
        <w:rPr>
          <w:rFonts w:ascii="Times New Roman" w:hAnsi="Times New Roman"/>
          <w:sz w:val="28"/>
          <w:szCs w:val="28"/>
        </w:rPr>
        <w:t xml:space="preserve"> України, </w:t>
      </w:r>
      <w:r w:rsidR="000D0473">
        <w:rPr>
          <w:rFonts w:ascii="Times New Roman" w:hAnsi="Times New Roman"/>
          <w:sz w:val="28"/>
          <w:szCs w:val="28"/>
        </w:rPr>
        <w:t>враховуючи висновки профільних депутатських комісій</w:t>
      </w:r>
      <w:r w:rsidR="001167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167CC">
        <w:rPr>
          <w:rFonts w:ascii="Times New Roman" w:hAnsi="Times New Roman"/>
          <w:sz w:val="28"/>
          <w:szCs w:val="28"/>
        </w:rPr>
        <w:t>Белзька</w:t>
      </w:r>
      <w:proofErr w:type="spellEnd"/>
      <w:r w:rsidR="001167CC">
        <w:rPr>
          <w:rFonts w:ascii="Times New Roman" w:hAnsi="Times New Roman"/>
          <w:sz w:val="28"/>
          <w:szCs w:val="28"/>
        </w:rPr>
        <w:t xml:space="preserve"> міська </w:t>
      </w:r>
      <w:r>
        <w:rPr>
          <w:rFonts w:ascii="Times New Roman" w:hAnsi="Times New Roman"/>
          <w:sz w:val="28"/>
          <w:szCs w:val="28"/>
        </w:rPr>
        <w:t xml:space="preserve"> рада</w:t>
      </w:r>
      <w:r w:rsidR="001167CC">
        <w:rPr>
          <w:rFonts w:ascii="Times New Roman" w:hAnsi="Times New Roman"/>
          <w:sz w:val="28"/>
          <w:szCs w:val="28"/>
        </w:rPr>
        <w:t xml:space="preserve"> Львівської області,-</w:t>
      </w:r>
    </w:p>
    <w:p w:rsidR="00480FEA" w:rsidRDefault="00480FEA" w:rsidP="0027326C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ВИРІШИЛА:</w:t>
      </w:r>
    </w:p>
    <w:p w:rsidR="00480FEA" w:rsidRPr="000D0473" w:rsidRDefault="000D0473" w:rsidP="0027326C">
      <w:pPr>
        <w:pStyle w:val="ac"/>
        <w:numPr>
          <w:ilvl w:val="0"/>
          <w:numId w:val="8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D0473">
        <w:rPr>
          <w:rFonts w:ascii="Times New Roman" w:hAnsi="Times New Roman"/>
          <w:sz w:val="28"/>
          <w:szCs w:val="28"/>
        </w:rPr>
        <w:t>В</w:t>
      </w:r>
      <w:r w:rsidR="00B42DEC">
        <w:rPr>
          <w:rFonts w:ascii="Times New Roman" w:hAnsi="Times New Roman"/>
          <w:sz w:val="28"/>
          <w:szCs w:val="28"/>
        </w:rPr>
        <w:t>нести</w:t>
      </w:r>
      <w:r w:rsidRPr="000D0473">
        <w:rPr>
          <w:rFonts w:ascii="Times New Roman" w:hAnsi="Times New Roman"/>
          <w:sz w:val="28"/>
          <w:szCs w:val="28"/>
        </w:rPr>
        <w:t xml:space="preserve"> змін</w:t>
      </w:r>
      <w:r w:rsidR="00B42DEC">
        <w:rPr>
          <w:rFonts w:ascii="Times New Roman" w:hAnsi="Times New Roman"/>
          <w:sz w:val="28"/>
          <w:szCs w:val="28"/>
        </w:rPr>
        <w:t>и</w:t>
      </w:r>
      <w:r w:rsidRPr="000D0473">
        <w:rPr>
          <w:rFonts w:ascii="Times New Roman" w:hAnsi="Times New Roman"/>
          <w:sz w:val="28"/>
          <w:szCs w:val="28"/>
        </w:rPr>
        <w:t xml:space="preserve"> в рішення </w:t>
      </w:r>
      <w:proofErr w:type="spellStart"/>
      <w:r w:rsidR="001258B2" w:rsidRPr="001258B2">
        <w:rPr>
          <w:rFonts w:ascii="Times New Roman" w:hAnsi="Times New Roman"/>
          <w:sz w:val="28"/>
          <w:szCs w:val="28"/>
        </w:rPr>
        <w:t>Белзької</w:t>
      </w:r>
      <w:proofErr w:type="spellEnd"/>
      <w:r w:rsidR="001258B2" w:rsidRPr="001258B2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 №47 від 31.12.2020 року «Про безоплатне прийняття у комунальну власність територіальної громади міста </w:t>
      </w:r>
      <w:proofErr w:type="spellStart"/>
      <w:r w:rsidR="001258B2" w:rsidRPr="001258B2">
        <w:rPr>
          <w:rFonts w:ascii="Times New Roman" w:hAnsi="Times New Roman"/>
          <w:sz w:val="28"/>
          <w:szCs w:val="28"/>
        </w:rPr>
        <w:t>Белз</w:t>
      </w:r>
      <w:proofErr w:type="spellEnd"/>
      <w:r w:rsidR="001258B2" w:rsidRPr="001258B2">
        <w:rPr>
          <w:rFonts w:ascii="Times New Roman" w:hAnsi="Times New Roman"/>
          <w:sz w:val="28"/>
          <w:szCs w:val="28"/>
        </w:rPr>
        <w:t xml:space="preserve"> в особі </w:t>
      </w:r>
      <w:proofErr w:type="spellStart"/>
      <w:r w:rsidR="001258B2" w:rsidRPr="001258B2">
        <w:rPr>
          <w:rFonts w:ascii="Times New Roman" w:hAnsi="Times New Roman"/>
          <w:sz w:val="28"/>
          <w:szCs w:val="28"/>
        </w:rPr>
        <w:t>Белзької</w:t>
      </w:r>
      <w:proofErr w:type="spellEnd"/>
      <w:r w:rsidR="001258B2" w:rsidRPr="001258B2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 із спільної комунальної власності територіальних громад сіл, селищ, міст Сокальського району майна відокремлених та структурних підрозділів КНП «</w:t>
      </w:r>
      <w:proofErr w:type="spellStart"/>
      <w:r w:rsidR="001258B2" w:rsidRPr="001258B2">
        <w:rPr>
          <w:rFonts w:ascii="Times New Roman" w:hAnsi="Times New Roman"/>
          <w:sz w:val="28"/>
          <w:szCs w:val="28"/>
        </w:rPr>
        <w:t>Сокальська</w:t>
      </w:r>
      <w:proofErr w:type="spellEnd"/>
      <w:r w:rsidR="001258B2" w:rsidRPr="001258B2">
        <w:rPr>
          <w:rFonts w:ascii="Times New Roman" w:hAnsi="Times New Roman"/>
          <w:sz w:val="28"/>
          <w:szCs w:val="28"/>
        </w:rPr>
        <w:t xml:space="preserve"> ЦРЛ», які розташовані на території </w:t>
      </w:r>
      <w:proofErr w:type="spellStart"/>
      <w:r w:rsidR="001258B2" w:rsidRPr="001258B2">
        <w:rPr>
          <w:rFonts w:ascii="Times New Roman" w:hAnsi="Times New Roman"/>
          <w:sz w:val="28"/>
          <w:szCs w:val="28"/>
        </w:rPr>
        <w:t>Белзької</w:t>
      </w:r>
      <w:proofErr w:type="spellEnd"/>
      <w:r w:rsidR="001258B2" w:rsidRPr="001258B2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області»</w:t>
      </w:r>
      <w:r w:rsidR="001258B2">
        <w:rPr>
          <w:rFonts w:ascii="Times New Roman" w:hAnsi="Times New Roman"/>
          <w:sz w:val="28"/>
          <w:szCs w:val="28"/>
        </w:rPr>
        <w:t xml:space="preserve"> </w:t>
      </w:r>
      <w:r w:rsidRPr="000D0473">
        <w:rPr>
          <w:rFonts w:ascii="Times New Roman" w:hAnsi="Times New Roman"/>
          <w:sz w:val="28"/>
          <w:szCs w:val="28"/>
        </w:rPr>
        <w:t>наступного змісту:</w:t>
      </w:r>
    </w:p>
    <w:p w:rsidR="000D0473" w:rsidRDefault="000D0473" w:rsidP="0027326C">
      <w:pPr>
        <w:pStyle w:val="ac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Доповнити рішення пунктом </w:t>
      </w:r>
      <w:r w:rsidR="001258B2">
        <w:rPr>
          <w:rFonts w:ascii="Times New Roman" w:hAnsi="Times New Roman"/>
          <w:sz w:val="28"/>
          <w:szCs w:val="28"/>
        </w:rPr>
        <w:t xml:space="preserve">4 </w:t>
      </w:r>
      <w:r w:rsidR="00B42DEC">
        <w:rPr>
          <w:rFonts w:ascii="Times New Roman" w:hAnsi="Times New Roman"/>
          <w:sz w:val="28"/>
          <w:szCs w:val="28"/>
        </w:rPr>
        <w:t>наступного змісту:</w:t>
      </w:r>
    </w:p>
    <w:p w:rsidR="00B42DEC" w:rsidRDefault="00B42DEC" w:rsidP="0027326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258B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27326C">
        <w:rPr>
          <w:rFonts w:ascii="Times New Roman" w:hAnsi="Times New Roman"/>
          <w:sz w:val="28"/>
          <w:szCs w:val="28"/>
        </w:rPr>
        <w:t>Пе</w:t>
      </w:r>
      <w:r w:rsidR="0027326C" w:rsidRPr="0027326C">
        <w:rPr>
          <w:rFonts w:ascii="Times New Roman" w:hAnsi="Times New Roman"/>
          <w:sz w:val="28"/>
          <w:szCs w:val="28"/>
        </w:rPr>
        <w:t xml:space="preserve">редати </w:t>
      </w:r>
      <w:r w:rsidR="001258B2">
        <w:rPr>
          <w:rFonts w:ascii="Times New Roman" w:hAnsi="Times New Roman"/>
          <w:sz w:val="28"/>
          <w:szCs w:val="28"/>
        </w:rPr>
        <w:t xml:space="preserve">в постійне користування </w:t>
      </w:r>
      <w:r w:rsidR="001258B2" w:rsidRPr="001258B2">
        <w:rPr>
          <w:rFonts w:ascii="Times New Roman" w:hAnsi="Times New Roman"/>
          <w:sz w:val="28"/>
          <w:szCs w:val="28"/>
        </w:rPr>
        <w:t xml:space="preserve">на позабалансовий облік виконавчого комітету </w:t>
      </w:r>
      <w:proofErr w:type="spellStart"/>
      <w:r w:rsidR="001258B2" w:rsidRPr="001258B2">
        <w:rPr>
          <w:rFonts w:ascii="Times New Roman" w:hAnsi="Times New Roman"/>
          <w:sz w:val="28"/>
          <w:szCs w:val="28"/>
        </w:rPr>
        <w:t>Белзької</w:t>
      </w:r>
      <w:proofErr w:type="spellEnd"/>
      <w:r w:rsidR="001258B2" w:rsidRPr="001258B2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  <w:r w:rsidR="001258B2">
        <w:rPr>
          <w:color w:val="000000"/>
          <w:sz w:val="28"/>
          <w:szCs w:val="28"/>
          <w:shd w:val="clear" w:color="auto" w:fill="FFFFFF"/>
        </w:rPr>
        <w:t xml:space="preserve"> </w:t>
      </w:r>
      <w:r w:rsidR="0027326C" w:rsidRPr="0027326C">
        <w:rPr>
          <w:rFonts w:ascii="Times New Roman" w:hAnsi="Times New Roman"/>
          <w:sz w:val="28"/>
          <w:szCs w:val="28"/>
        </w:rPr>
        <w:t>нерухоме майно згідно правовстановлюючих документів, рухоме майно, основні засоби та інші матеріаль</w:t>
      </w:r>
      <w:r w:rsidR="0027326C">
        <w:rPr>
          <w:rFonts w:ascii="Times New Roman" w:hAnsi="Times New Roman"/>
          <w:sz w:val="28"/>
          <w:szCs w:val="28"/>
        </w:rPr>
        <w:t>ні цінності, які закріплені за цими</w:t>
      </w:r>
      <w:r w:rsidR="0027326C" w:rsidRPr="0027326C">
        <w:rPr>
          <w:rFonts w:ascii="Times New Roman" w:hAnsi="Times New Roman"/>
          <w:sz w:val="28"/>
          <w:szCs w:val="28"/>
        </w:rPr>
        <w:t xml:space="preserve"> юридичн</w:t>
      </w:r>
      <w:r w:rsidR="0027326C">
        <w:rPr>
          <w:rFonts w:ascii="Times New Roman" w:hAnsi="Times New Roman"/>
          <w:sz w:val="28"/>
          <w:szCs w:val="28"/>
        </w:rPr>
        <w:t>ими особами</w:t>
      </w:r>
      <w:r w:rsidR="0027326C" w:rsidRPr="0027326C">
        <w:rPr>
          <w:rFonts w:ascii="Times New Roman" w:hAnsi="Times New Roman"/>
          <w:sz w:val="28"/>
          <w:szCs w:val="28"/>
        </w:rPr>
        <w:t xml:space="preserve"> у відповідності до даних бухгалтерського обліку</w:t>
      </w:r>
      <w:r w:rsidR="001258B2">
        <w:rPr>
          <w:rFonts w:ascii="Times New Roman" w:hAnsi="Times New Roman"/>
          <w:sz w:val="28"/>
          <w:szCs w:val="28"/>
        </w:rPr>
        <w:t>, вказане в пункті 1</w:t>
      </w:r>
      <w:r w:rsidR="0027326C">
        <w:rPr>
          <w:rFonts w:ascii="Times New Roman" w:hAnsi="Times New Roman"/>
          <w:sz w:val="28"/>
          <w:szCs w:val="28"/>
        </w:rPr>
        <w:t xml:space="preserve"> цього рішення».</w:t>
      </w:r>
    </w:p>
    <w:p w:rsidR="001258B2" w:rsidRDefault="001258B2" w:rsidP="001258B2">
      <w:pPr>
        <w:pStyle w:val="ac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Доповнити рішення пунктом 5 наступного змісту:</w:t>
      </w:r>
    </w:p>
    <w:p w:rsidR="001258B2" w:rsidRDefault="001258B2" w:rsidP="0027326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lastRenderedPageBreak/>
        <w:t>«5.</w:t>
      </w:r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Доручити </w:t>
      </w:r>
      <w:proofErr w:type="spellStart"/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Белзькому</w:t>
      </w:r>
      <w:proofErr w:type="spellEnd"/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міському голові О. Березі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вжити заходів щодо укладення Догово</w:t>
      </w:r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у</w:t>
      </w:r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про співробітництво територіальних громад у формі спільного фінансування (утримання) Комунального некомерційного підприємства «</w:t>
      </w:r>
      <w:proofErr w:type="spellStart"/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Сокальська</w:t>
      </w:r>
      <w:proofErr w:type="spellEnd"/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районна лікарня» </w:t>
      </w:r>
      <w:proofErr w:type="spellStart"/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Сокальської</w:t>
      </w:r>
      <w:proofErr w:type="spellEnd"/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міської ради Львівської області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та передати </w:t>
      </w:r>
      <w:r w:rsidRPr="0027326C">
        <w:rPr>
          <w:rFonts w:ascii="Times New Roman" w:hAnsi="Times New Roman"/>
          <w:sz w:val="28"/>
          <w:szCs w:val="28"/>
        </w:rPr>
        <w:t>нерухоме майно згідно правовстановлюючих документів, рухоме майно, основні засоби та інші матеріаль</w:t>
      </w:r>
      <w:r>
        <w:rPr>
          <w:rFonts w:ascii="Times New Roman" w:hAnsi="Times New Roman"/>
          <w:sz w:val="28"/>
          <w:szCs w:val="28"/>
        </w:rPr>
        <w:t>ні цінності, які закріплені за цими</w:t>
      </w:r>
      <w:r w:rsidRPr="0027326C">
        <w:rPr>
          <w:rFonts w:ascii="Times New Roman" w:hAnsi="Times New Roman"/>
          <w:sz w:val="28"/>
          <w:szCs w:val="28"/>
        </w:rPr>
        <w:t xml:space="preserve"> юридичн</w:t>
      </w:r>
      <w:r>
        <w:rPr>
          <w:rFonts w:ascii="Times New Roman" w:hAnsi="Times New Roman"/>
          <w:sz w:val="28"/>
          <w:szCs w:val="28"/>
        </w:rPr>
        <w:t>ими особами</w:t>
      </w:r>
      <w:r w:rsidRPr="0027326C">
        <w:rPr>
          <w:rFonts w:ascii="Times New Roman" w:hAnsi="Times New Roman"/>
          <w:sz w:val="28"/>
          <w:szCs w:val="28"/>
        </w:rPr>
        <w:t xml:space="preserve"> у відповідності до даних бухгалтерського обліку</w:t>
      </w:r>
      <w:r>
        <w:rPr>
          <w:rFonts w:ascii="Times New Roman" w:hAnsi="Times New Roman"/>
          <w:sz w:val="28"/>
          <w:szCs w:val="28"/>
        </w:rPr>
        <w:t xml:space="preserve">, вказане в пункті 1 цього рішення, на баланс згідно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Догово</w:t>
      </w:r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у</w:t>
      </w:r>
      <w:r w:rsidRPr="005974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про співробітництво територіальних громад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.»</w:t>
      </w:r>
    </w:p>
    <w:p w:rsidR="0027326C" w:rsidRPr="00B42DEC" w:rsidRDefault="001258B2" w:rsidP="0027326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4 рішення вважати пунктом 6</w:t>
      </w:r>
    </w:p>
    <w:p w:rsidR="007C0A8C" w:rsidRPr="007C0A8C" w:rsidRDefault="0027326C" w:rsidP="0027326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116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C0A8C" w:rsidRPr="007C0A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регламенту,законності, соціального захисту та медицини.</w:t>
      </w:r>
      <w:r w:rsidR="007C0A8C" w:rsidRPr="007C0A8C">
        <w:rPr>
          <w:rFonts w:ascii="Times New Roman" w:eastAsia="Times New Roman" w:hAnsi="Times New Roman" w:cs="Times New Roman"/>
          <w:lang w:eastAsia="uk-UA"/>
        </w:rPr>
        <w:t xml:space="preserve">    </w:t>
      </w:r>
      <w:r w:rsidR="007C0A8C" w:rsidRPr="007C0A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C0A8C" w:rsidRPr="007C0A8C" w:rsidRDefault="007C0A8C" w:rsidP="007C0A8C">
      <w:pPr>
        <w:pStyle w:val="ab"/>
        <w:rPr>
          <w:color w:val="000000"/>
          <w:sz w:val="28"/>
          <w:szCs w:val="28"/>
          <w:lang w:val="uk-UA" w:eastAsia="uk-UA"/>
        </w:rPr>
      </w:pPr>
    </w:p>
    <w:p w:rsidR="003F502C" w:rsidRDefault="00C2052F" w:rsidP="00C2052F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Міський голова          </w:t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                  </w:t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    Оксана БЕРЕЗА</w:t>
      </w:r>
    </w:p>
    <w:sectPr w:rsidR="003F502C" w:rsidSect="00DF0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  <w:szCs w:val="26"/>
        <w:lang w:val="uk-UA"/>
      </w:rPr>
    </w:lvl>
  </w:abstractNum>
  <w:abstractNum w:abstractNumId="1">
    <w:nsid w:val="097B5B84"/>
    <w:multiLevelType w:val="hybridMultilevel"/>
    <w:tmpl w:val="1DF2579E"/>
    <w:lvl w:ilvl="0" w:tplc="EF8A3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2782FB5"/>
    <w:multiLevelType w:val="multilevel"/>
    <w:tmpl w:val="CED2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926AD"/>
    <w:multiLevelType w:val="multilevel"/>
    <w:tmpl w:val="F7D4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52EBF"/>
    <w:multiLevelType w:val="hybridMultilevel"/>
    <w:tmpl w:val="3A5A1A26"/>
    <w:lvl w:ilvl="0" w:tplc="36EE99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36445"/>
    <w:multiLevelType w:val="multilevel"/>
    <w:tmpl w:val="E0D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D23975"/>
    <w:multiLevelType w:val="hybridMultilevel"/>
    <w:tmpl w:val="4E7A34E8"/>
    <w:lvl w:ilvl="0" w:tplc="3AE6E3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972B0"/>
    <w:multiLevelType w:val="hybridMultilevel"/>
    <w:tmpl w:val="15780230"/>
    <w:lvl w:ilvl="0" w:tplc="E1B6C7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2F"/>
    <w:rsid w:val="000D0473"/>
    <w:rsid w:val="001167CC"/>
    <w:rsid w:val="001258B2"/>
    <w:rsid w:val="0015400A"/>
    <w:rsid w:val="00154879"/>
    <w:rsid w:val="0027326C"/>
    <w:rsid w:val="00293DD2"/>
    <w:rsid w:val="002C3688"/>
    <w:rsid w:val="00333963"/>
    <w:rsid w:val="003B194C"/>
    <w:rsid w:val="003F502C"/>
    <w:rsid w:val="00413E9D"/>
    <w:rsid w:val="00450139"/>
    <w:rsid w:val="00480FEA"/>
    <w:rsid w:val="004E7940"/>
    <w:rsid w:val="00534339"/>
    <w:rsid w:val="007A00DA"/>
    <w:rsid w:val="007C0A8C"/>
    <w:rsid w:val="007F44EC"/>
    <w:rsid w:val="00833928"/>
    <w:rsid w:val="00864A2F"/>
    <w:rsid w:val="00871CB4"/>
    <w:rsid w:val="008C66F1"/>
    <w:rsid w:val="008D7DE5"/>
    <w:rsid w:val="008E7708"/>
    <w:rsid w:val="00924C4B"/>
    <w:rsid w:val="0099199C"/>
    <w:rsid w:val="009C39C3"/>
    <w:rsid w:val="00A1077D"/>
    <w:rsid w:val="00A25BC4"/>
    <w:rsid w:val="00A627E7"/>
    <w:rsid w:val="00A7549E"/>
    <w:rsid w:val="00B05498"/>
    <w:rsid w:val="00B42DEC"/>
    <w:rsid w:val="00C023E9"/>
    <w:rsid w:val="00C1327B"/>
    <w:rsid w:val="00C2052F"/>
    <w:rsid w:val="00C47242"/>
    <w:rsid w:val="00C95D4C"/>
    <w:rsid w:val="00CD03E3"/>
    <w:rsid w:val="00DF09E3"/>
    <w:rsid w:val="00F00860"/>
    <w:rsid w:val="00F2744F"/>
    <w:rsid w:val="00F3717E"/>
    <w:rsid w:val="00F540EA"/>
    <w:rsid w:val="00F862BA"/>
    <w:rsid w:val="00FA3B35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2052F"/>
  </w:style>
  <w:style w:type="paragraph" w:styleId="a4">
    <w:name w:val="Balloon Text"/>
    <w:basedOn w:val="a"/>
    <w:link w:val="a5"/>
    <w:uiPriority w:val="99"/>
    <w:semiHidden/>
    <w:unhideWhenUsed/>
    <w:rsid w:val="00F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3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293D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862B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F86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F86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№2_"/>
    <w:link w:val="20"/>
    <w:locked/>
    <w:rsid w:val="00F862BA"/>
    <w:rPr>
      <w:spacing w:val="3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862BA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3"/>
      <w:sz w:val="21"/>
    </w:rPr>
  </w:style>
  <w:style w:type="character" w:customStyle="1" w:styleId="rvts11">
    <w:name w:val="rvts11"/>
    <w:qFormat/>
    <w:rsid w:val="00F540EA"/>
  </w:style>
  <w:style w:type="character" w:styleId="aa">
    <w:name w:val="Strong"/>
    <w:basedOn w:val="a0"/>
    <w:uiPriority w:val="22"/>
    <w:qFormat/>
    <w:rsid w:val="00DF09E3"/>
    <w:rPr>
      <w:b/>
      <w:bCs/>
    </w:rPr>
  </w:style>
  <w:style w:type="paragraph" w:customStyle="1" w:styleId="ab">
    <w:name w:val="Абзац списку"/>
    <w:basedOn w:val="a"/>
    <w:rsid w:val="007C0A8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c">
    <w:name w:val="List Paragraph"/>
    <w:basedOn w:val="a"/>
    <w:uiPriority w:val="34"/>
    <w:qFormat/>
    <w:rsid w:val="000D0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2052F"/>
  </w:style>
  <w:style w:type="paragraph" w:styleId="a4">
    <w:name w:val="Balloon Text"/>
    <w:basedOn w:val="a"/>
    <w:link w:val="a5"/>
    <w:uiPriority w:val="99"/>
    <w:semiHidden/>
    <w:unhideWhenUsed/>
    <w:rsid w:val="00F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3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293D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862B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F86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F86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№2_"/>
    <w:link w:val="20"/>
    <w:locked/>
    <w:rsid w:val="00F862BA"/>
    <w:rPr>
      <w:spacing w:val="3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862BA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3"/>
      <w:sz w:val="21"/>
    </w:rPr>
  </w:style>
  <w:style w:type="character" w:customStyle="1" w:styleId="rvts11">
    <w:name w:val="rvts11"/>
    <w:qFormat/>
    <w:rsid w:val="00F540EA"/>
  </w:style>
  <w:style w:type="character" w:styleId="aa">
    <w:name w:val="Strong"/>
    <w:basedOn w:val="a0"/>
    <w:uiPriority w:val="22"/>
    <w:qFormat/>
    <w:rsid w:val="00DF09E3"/>
    <w:rPr>
      <w:b/>
      <w:bCs/>
    </w:rPr>
  </w:style>
  <w:style w:type="paragraph" w:customStyle="1" w:styleId="ab">
    <w:name w:val="Абзац списку"/>
    <w:basedOn w:val="a"/>
    <w:rsid w:val="007C0A8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c">
    <w:name w:val="List Paragraph"/>
    <w:basedOn w:val="a"/>
    <w:uiPriority w:val="34"/>
    <w:qFormat/>
    <w:rsid w:val="000D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4034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98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845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5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6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3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5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37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6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O_Natali</cp:lastModifiedBy>
  <cp:revision>3</cp:revision>
  <cp:lastPrinted>2023-01-23T09:51:00Z</cp:lastPrinted>
  <dcterms:created xsi:type="dcterms:W3CDTF">2023-09-16T08:34:00Z</dcterms:created>
  <dcterms:modified xsi:type="dcterms:W3CDTF">2023-09-17T14:36:00Z</dcterms:modified>
</cp:coreProperties>
</file>