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C11D60" w:rsidRPr="00C11D60" w:rsidRDefault="00C11D60" w:rsidP="00C11D60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C11D60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4AFF745" wp14:editId="6DADD559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60" w:rsidRPr="00C11D60" w:rsidRDefault="00C11D60" w:rsidP="00C11D60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D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11D60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C11D60" w:rsidRPr="00C11D60" w:rsidRDefault="00C11D60" w:rsidP="00C11D60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1D6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C11D60" w:rsidRPr="00C11D60" w:rsidRDefault="00C11D60" w:rsidP="00C11D60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C11D6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 позачергова </w:t>
      </w:r>
      <w:proofErr w:type="spellStart"/>
      <w:r w:rsidRPr="00C11D60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C11D6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11D6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11D60">
        <w:rPr>
          <w:rFonts w:ascii="Times New Roman" w:eastAsia="Calibri" w:hAnsi="Times New Roman" w:cs="Times New Roman"/>
          <w:sz w:val="28"/>
          <w:szCs w:val="28"/>
        </w:rPr>
        <w:t>І</w:t>
      </w:r>
      <w:r w:rsidRPr="00C11D6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11D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C11D60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C11D60" w:rsidRPr="00C11D60" w:rsidRDefault="00C11D60" w:rsidP="00C11D60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11D60" w:rsidRPr="00C11D60" w:rsidRDefault="00C11D60" w:rsidP="00C11D60">
      <w:pPr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C11D60" w:rsidRPr="00C11D60" w:rsidRDefault="00C11D60" w:rsidP="00C11D60">
      <w:pPr>
        <w:spacing w:after="0" w:line="240" w:lineRule="auto"/>
        <w:ind w:left="567" w:right="-851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11D60" w:rsidRPr="00C11D60" w:rsidRDefault="00C11D60" w:rsidP="00C11D60">
      <w:pPr>
        <w:spacing w:after="0" w:line="240" w:lineRule="auto"/>
        <w:ind w:left="567" w:right="-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>Від  09 жовтня  2023 року</w:t>
      </w: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proofErr w:type="spellStart"/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C11D60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A51AB9" w:rsidRDefault="00A51AB9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92796B" w:rsidRPr="00CD726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 xml:space="preserve">Про включення до  переліку  земельних ділянок </w:t>
      </w:r>
    </w:p>
    <w:p w:rsidR="0092796B" w:rsidRPr="00CD726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для підготовки Лотів для  продажу права оренди</w:t>
      </w:r>
    </w:p>
    <w:p w:rsidR="0092796B" w:rsidRPr="00CD726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земельних ділянок на земельних торгах у формі</w:t>
      </w:r>
    </w:p>
    <w:p w:rsidR="0092796B" w:rsidRPr="00CD726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 xml:space="preserve">аукціону  та  надання дозволу на виготовлення </w:t>
      </w:r>
    </w:p>
    <w:p w:rsidR="0092796B" w:rsidRPr="0092796B" w:rsidRDefault="0092796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відповідної документації</w:t>
      </w:r>
      <w:r w:rsidRPr="0092796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FA2C82" w:rsidRDefault="00D745E3" w:rsidP="00D745E3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</w:t>
      </w:r>
      <w:r w:rsidR="00CD7262">
        <w:rPr>
          <w:rFonts w:ascii="Times New Roman" w:hAnsi="Times New Roman" w:cs="Times New Roman"/>
          <w:sz w:val="24"/>
          <w:lang w:val="uk-UA"/>
        </w:rPr>
        <w:t xml:space="preserve">З метою забезпечення ефективного використання </w:t>
      </w:r>
      <w:r w:rsidR="00E23C74" w:rsidRPr="00E23C74">
        <w:rPr>
          <w:rFonts w:ascii="Times New Roman" w:hAnsi="Times New Roman" w:cs="Times New Roman"/>
          <w:sz w:val="24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="00CD7262">
        <w:rPr>
          <w:rFonts w:ascii="Times New Roman" w:hAnsi="Times New Roman" w:cs="Times New Roman"/>
          <w:sz w:val="24"/>
          <w:lang w:val="uk-UA"/>
        </w:rPr>
        <w:t>ї депутатської комісії з питань містобудування, архітектури та земельних відносин</w:t>
      </w:r>
      <w:r w:rsidR="00605200">
        <w:rPr>
          <w:rFonts w:ascii="Times New Roman" w:hAnsi="Times New Roman" w:cs="Times New Roman"/>
          <w:sz w:val="24"/>
          <w:lang w:val="uk-UA"/>
        </w:rPr>
        <w:t xml:space="preserve"> Белзької міської ради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, </w:t>
      </w:r>
      <w:r w:rsidR="00254021">
        <w:rPr>
          <w:rFonts w:ascii="Times New Roman" w:hAnsi="Times New Roman" w:cs="Times New Roman"/>
          <w:sz w:val="24"/>
          <w:lang w:val="uk-UA"/>
        </w:rPr>
        <w:t>керуючись ст.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26 Закону України «Про місцеве самоврядування в Україні», </w:t>
      </w:r>
      <w:r w:rsidR="00F210F6" w:rsidRPr="00F210F6">
        <w:rPr>
          <w:rFonts w:ascii="Times New Roman" w:hAnsi="Times New Roman" w:cs="Times New Roman"/>
          <w:sz w:val="24"/>
          <w:lang w:val="uk-UA"/>
        </w:rPr>
        <w:t>ст.ст. 12, 79-1, Земельного кодексу України, ст.</w:t>
      </w:r>
      <w:r w:rsidR="00F210F6">
        <w:rPr>
          <w:rFonts w:ascii="Times New Roman" w:hAnsi="Times New Roman" w:cs="Times New Roman"/>
          <w:sz w:val="24"/>
          <w:lang w:val="uk-UA"/>
        </w:rPr>
        <w:t>ст.</w:t>
      </w:r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 25, 50</w:t>
      </w:r>
      <w:r w:rsidR="00F210F6">
        <w:rPr>
          <w:rFonts w:ascii="Times New Roman" w:hAnsi="Times New Roman" w:cs="Times New Roman"/>
          <w:sz w:val="24"/>
          <w:lang w:val="uk-UA"/>
        </w:rPr>
        <w:t>, 56</w:t>
      </w:r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 Закону України «Про землеустрій»,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 Белзька міська рада</w:t>
      </w:r>
      <w:r w:rsidR="00487BC9" w:rsidRPr="00487BC9">
        <w:rPr>
          <w:rFonts w:ascii="Times New Roman" w:hAnsi="Times New Roman" w:cs="Times New Roman"/>
          <w:sz w:val="24"/>
          <w:lang w:val="uk-UA"/>
        </w:rPr>
        <w:t xml:space="preserve">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Львівської області,- </w:t>
      </w:r>
    </w:p>
    <w:p w:rsidR="006412C7" w:rsidRPr="00C11D60" w:rsidRDefault="00C11D60" w:rsidP="00D40D19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  <w:r w:rsidRPr="00C11D60">
        <w:rPr>
          <w:rFonts w:ascii="Times New Roman" w:hAnsi="Times New Roman" w:cs="Times New Roman"/>
          <w:sz w:val="24"/>
          <w:lang w:val="uk-UA"/>
        </w:rPr>
        <w:t>ВИРІШИЛА:</w:t>
      </w:r>
    </w:p>
    <w:p w:rsidR="0092796B" w:rsidRPr="0092796B" w:rsidRDefault="0092796B" w:rsidP="003116C2">
      <w:pPr>
        <w:pStyle w:val="a3"/>
        <w:numPr>
          <w:ilvl w:val="0"/>
          <w:numId w:val="2"/>
        </w:numPr>
        <w:spacing w:before="12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Включити до переліку з</w:t>
      </w:r>
      <w:bookmarkStart w:id="0" w:name="_GoBack"/>
      <w:bookmarkEnd w:id="0"/>
      <w:r w:rsidRPr="0092796B">
        <w:rPr>
          <w:rFonts w:ascii="Times New Roman" w:hAnsi="Times New Roman" w:cs="Times New Roman"/>
          <w:sz w:val="24"/>
          <w:lang w:val="uk-UA"/>
        </w:rPr>
        <w:t>емельних ділянок для підготовки Лотів для продажу права оренди земельних ділянок на земельних торгах у формі аукціону зе</w:t>
      </w:r>
      <w:r w:rsidR="00CD6973">
        <w:rPr>
          <w:rFonts w:ascii="Times New Roman" w:hAnsi="Times New Roman" w:cs="Times New Roman"/>
          <w:sz w:val="24"/>
          <w:lang w:val="uk-UA"/>
        </w:rPr>
        <w:t xml:space="preserve">мельні  ділянки згідно Додатку </w:t>
      </w:r>
      <w:r w:rsidR="00066645">
        <w:rPr>
          <w:rFonts w:ascii="Times New Roman" w:hAnsi="Times New Roman" w:cs="Times New Roman"/>
          <w:sz w:val="24"/>
          <w:lang w:val="uk-UA"/>
        </w:rPr>
        <w:t>1</w:t>
      </w:r>
      <w:r w:rsidRPr="0092796B">
        <w:rPr>
          <w:rFonts w:ascii="Times New Roman" w:hAnsi="Times New Roman" w:cs="Times New Roman"/>
          <w:sz w:val="24"/>
          <w:lang w:val="uk-UA"/>
        </w:rPr>
        <w:t xml:space="preserve"> до даного рішення.</w:t>
      </w:r>
    </w:p>
    <w:p w:rsidR="0092796B" w:rsidRDefault="0092796B" w:rsidP="00066645">
      <w:pPr>
        <w:pStyle w:val="a3"/>
        <w:numPr>
          <w:ilvl w:val="0"/>
          <w:numId w:val="2"/>
        </w:numPr>
        <w:spacing w:before="12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Надати дозвіл на розроблення проектів землеустрою щодо відведення земельних ділянок</w:t>
      </w:r>
      <w:r w:rsidR="00066645">
        <w:rPr>
          <w:rFonts w:ascii="Times New Roman" w:hAnsi="Times New Roman" w:cs="Times New Roman"/>
          <w:sz w:val="24"/>
          <w:lang w:val="uk-UA"/>
        </w:rPr>
        <w:t xml:space="preserve"> орієнтовними</w:t>
      </w:r>
      <w:r w:rsidR="00871B8B">
        <w:rPr>
          <w:rFonts w:ascii="Times New Roman" w:hAnsi="Times New Roman" w:cs="Times New Roman"/>
          <w:sz w:val="24"/>
          <w:lang w:val="uk-UA"/>
        </w:rPr>
        <w:t xml:space="preserve"> пл</w:t>
      </w:r>
      <w:r w:rsidR="00066645">
        <w:rPr>
          <w:rFonts w:ascii="Times New Roman" w:hAnsi="Times New Roman" w:cs="Times New Roman"/>
          <w:sz w:val="24"/>
          <w:lang w:val="uk-UA"/>
        </w:rPr>
        <w:t xml:space="preserve">ощами, цільовим призначенням, </w:t>
      </w:r>
      <w:r w:rsidR="00871B8B">
        <w:rPr>
          <w:rFonts w:ascii="Times New Roman" w:hAnsi="Times New Roman" w:cs="Times New Roman"/>
          <w:sz w:val="24"/>
          <w:lang w:val="uk-UA"/>
        </w:rPr>
        <w:t>кадастровими номерами</w:t>
      </w:r>
      <w:r w:rsidRPr="0092796B">
        <w:rPr>
          <w:rFonts w:ascii="Times New Roman" w:hAnsi="Times New Roman" w:cs="Times New Roman"/>
          <w:sz w:val="24"/>
          <w:lang w:val="uk-UA"/>
        </w:rPr>
        <w:t xml:space="preserve"> </w:t>
      </w:r>
      <w:r w:rsidR="00066645" w:rsidRPr="00066645">
        <w:rPr>
          <w:rFonts w:ascii="Times New Roman" w:hAnsi="Times New Roman" w:cs="Times New Roman"/>
          <w:sz w:val="24"/>
          <w:lang w:val="uk-UA"/>
        </w:rPr>
        <w:t xml:space="preserve">за вказаним місцем розташування </w:t>
      </w:r>
      <w:r w:rsidRPr="0092796B">
        <w:rPr>
          <w:rFonts w:ascii="Times New Roman" w:hAnsi="Times New Roman" w:cs="Times New Roman"/>
          <w:sz w:val="24"/>
          <w:lang w:val="uk-UA"/>
        </w:rPr>
        <w:t>з метою продажу права оренди земельних ділянок на земельних торгах у</w:t>
      </w:r>
      <w:r w:rsidR="00CD6973">
        <w:rPr>
          <w:rFonts w:ascii="Times New Roman" w:hAnsi="Times New Roman" w:cs="Times New Roman"/>
          <w:sz w:val="24"/>
          <w:lang w:val="uk-UA"/>
        </w:rPr>
        <w:t xml:space="preserve"> формі аукціону згідно Додатку </w:t>
      </w:r>
      <w:r w:rsidR="00066645">
        <w:rPr>
          <w:rFonts w:ascii="Times New Roman" w:hAnsi="Times New Roman" w:cs="Times New Roman"/>
          <w:sz w:val="24"/>
          <w:lang w:val="uk-UA"/>
        </w:rPr>
        <w:t>1</w:t>
      </w:r>
      <w:r w:rsidR="003116C2" w:rsidRPr="003116C2">
        <w:rPr>
          <w:lang w:val="uk-UA"/>
        </w:rPr>
        <w:t xml:space="preserve"> </w:t>
      </w:r>
      <w:r w:rsidR="003116C2" w:rsidRPr="003116C2">
        <w:rPr>
          <w:rFonts w:ascii="Times New Roman" w:hAnsi="Times New Roman" w:cs="Times New Roman"/>
          <w:sz w:val="24"/>
          <w:lang w:val="uk-UA"/>
        </w:rPr>
        <w:t>до даного рішення</w:t>
      </w:r>
      <w:r w:rsidRPr="0092796B">
        <w:rPr>
          <w:rFonts w:ascii="Times New Roman" w:hAnsi="Times New Roman" w:cs="Times New Roman"/>
          <w:sz w:val="24"/>
          <w:lang w:val="uk-UA"/>
        </w:rPr>
        <w:t>.</w:t>
      </w:r>
    </w:p>
    <w:p w:rsidR="00066645" w:rsidRDefault="00066645" w:rsidP="00066645">
      <w:pPr>
        <w:pStyle w:val="a3"/>
        <w:numPr>
          <w:ilvl w:val="0"/>
          <w:numId w:val="2"/>
        </w:numPr>
        <w:spacing w:before="12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Надати дозвіл на розроблення проектів землеустрою щодо відведення земельних ділянок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066645">
        <w:rPr>
          <w:rFonts w:ascii="Times New Roman" w:hAnsi="Times New Roman" w:cs="Times New Roman"/>
          <w:sz w:val="24"/>
          <w:lang w:val="uk-UA"/>
        </w:rPr>
        <w:t xml:space="preserve">зі зміною цільового призначення </w:t>
      </w:r>
      <w:r>
        <w:rPr>
          <w:rFonts w:ascii="Times New Roman" w:hAnsi="Times New Roman" w:cs="Times New Roman"/>
          <w:sz w:val="24"/>
          <w:lang w:val="uk-UA"/>
        </w:rPr>
        <w:t>орієнтовними площами, цільовим призначенням, кадастровими номерами</w:t>
      </w:r>
      <w:r w:rsidRPr="0092796B">
        <w:rPr>
          <w:rFonts w:ascii="Times New Roman" w:hAnsi="Times New Roman" w:cs="Times New Roman"/>
          <w:sz w:val="24"/>
          <w:lang w:val="uk-UA"/>
        </w:rPr>
        <w:t xml:space="preserve"> </w:t>
      </w:r>
      <w:r w:rsidRPr="00066645">
        <w:rPr>
          <w:rFonts w:ascii="Times New Roman" w:hAnsi="Times New Roman" w:cs="Times New Roman"/>
          <w:sz w:val="24"/>
          <w:lang w:val="uk-UA"/>
        </w:rPr>
        <w:t xml:space="preserve">за вказаним місцем розташування </w:t>
      </w:r>
      <w:r w:rsidRPr="0092796B">
        <w:rPr>
          <w:rFonts w:ascii="Times New Roman" w:hAnsi="Times New Roman" w:cs="Times New Roman"/>
          <w:sz w:val="24"/>
          <w:lang w:val="uk-UA"/>
        </w:rPr>
        <w:t>з метою продажу права оренди земельних ділянок на земельних торгах у</w:t>
      </w:r>
      <w:r>
        <w:rPr>
          <w:rFonts w:ascii="Times New Roman" w:hAnsi="Times New Roman" w:cs="Times New Roman"/>
          <w:sz w:val="24"/>
          <w:lang w:val="uk-UA"/>
        </w:rPr>
        <w:t xml:space="preserve"> формі аукціону згідно Додатку 2</w:t>
      </w:r>
      <w:r w:rsidRPr="003116C2">
        <w:rPr>
          <w:lang w:val="uk-UA"/>
        </w:rPr>
        <w:t xml:space="preserve"> </w:t>
      </w:r>
      <w:r w:rsidRPr="003116C2">
        <w:rPr>
          <w:rFonts w:ascii="Times New Roman" w:hAnsi="Times New Roman" w:cs="Times New Roman"/>
          <w:sz w:val="24"/>
          <w:lang w:val="uk-UA"/>
        </w:rPr>
        <w:t>до даного рішення</w:t>
      </w:r>
      <w:r w:rsidRPr="0092796B">
        <w:rPr>
          <w:rFonts w:ascii="Times New Roman" w:hAnsi="Times New Roman" w:cs="Times New Roman"/>
          <w:sz w:val="24"/>
          <w:lang w:val="uk-UA"/>
        </w:rPr>
        <w:t>.</w:t>
      </w:r>
    </w:p>
    <w:p w:rsidR="00D40D19" w:rsidRPr="00D40D19" w:rsidRDefault="00D40D19" w:rsidP="00D40D1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lang w:val="uk-UA"/>
        </w:rPr>
      </w:pPr>
      <w:r w:rsidRPr="00D40D19">
        <w:rPr>
          <w:rFonts w:ascii="Times New Roman" w:hAnsi="Times New Roman" w:cs="Times New Roman"/>
          <w:sz w:val="24"/>
          <w:lang w:val="uk-UA"/>
        </w:rPr>
        <w:t>Надати дозвіл на розроблення технічної документації із землеустрою щодо поділу земельних ділянок для ведення товарного сільськогосподарського виробництва згідно Додатку 2</w:t>
      </w:r>
      <w:r w:rsidRPr="00D40D19">
        <w:t xml:space="preserve"> </w:t>
      </w:r>
      <w:r w:rsidRPr="00D40D19">
        <w:rPr>
          <w:rFonts w:ascii="Times New Roman" w:hAnsi="Times New Roman" w:cs="Times New Roman"/>
          <w:sz w:val="24"/>
          <w:lang w:val="uk-UA"/>
        </w:rPr>
        <w:t>до даного рішення.</w:t>
      </w:r>
    </w:p>
    <w:p w:rsidR="00F70A86" w:rsidRDefault="00F70A86" w:rsidP="003116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>
        <w:rPr>
          <w:rFonts w:ascii="Times New Roman" w:hAnsi="Times New Roman" w:cs="Times New Roman"/>
          <w:sz w:val="24"/>
          <w:lang w:val="uk-UA"/>
        </w:rPr>
        <w:t>подати на сесію міської ради</w:t>
      </w:r>
      <w:r>
        <w:rPr>
          <w:rFonts w:ascii="Times New Roman" w:hAnsi="Times New Roman" w:cs="Times New Roman"/>
          <w:sz w:val="24"/>
          <w:lang w:val="uk-UA"/>
        </w:rPr>
        <w:t xml:space="preserve"> для затвердження в установленому законом порядку</w:t>
      </w:r>
      <w:r w:rsidR="00475018">
        <w:rPr>
          <w:rFonts w:ascii="Times New Roman" w:hAnsi="Times New Roman" w:cs="Times New Roman"/>
          <w:sz w:val="24"/>
          <w:lang w:val="uk-UA"/>
        </w:rPr>
        <w:t>.</w:t>
      </w:r>
    </w:p>
    <w:p w:rsidR="00F70A86" w:rsidRPr="00F70A86" w:rsidRDefault="00F70A86" w:rsidP="003116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Виконавчому комітету забезпечити подання </w:t>
      </w:r>
      <w:r w:rsidR="00254021">
        <w:rPr>
          <w:rFonts w:ascii="Times New Roman" w:hAnsi="Times New Roman" w:cs="Times New Roman"/>
          <w:sz w:val="24"/>
          <w:lang w:val="uk-UA"/>
        </w:rPr>
        <w:t xml:space="preserve">на затвердження сесією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Белзької </w:t>
      </w:r>
      <w:r w:rsidR="00254021">
        <w:rPr>
          <w:rFonts w:ascii="Times New Roman" w:hAnsi="Times New Roman" w:cs="Times New Roman"/>
          <w:sz w:val="24"/>
          <w:lang w:val="uk-UA"/>
        </w:rPr>
        <w:t>міської</w:t>
      </w:r>
      <w:r>
        <w:rPr>
          <w:rFonts w:ascii="Times New Roman" w:hAnsi="Times New Roman" w:cs="Times New Roman"/>
          <w:sz w:val="24"/>
          <w:lang w:val="uk-UA"/>
        </w:rPr>
        <w:t xml:space="preserve"> ради розроблену та погоджену в установленому порядку відповідну землевпорядну документацію.</w:t>
      </w:r>
    </w:p>
    <w:p w:rsidR="006B4827" w:rsidRPr="006B4827" w:rsidRDefault="00852D36" w:rsidP="003116C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Контроль за виконання</w:t>
      </w:r>
      <w:r w:rsidR="00254021"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  <w:lang w:val="uk-UA"/>
        </w:rPr>
        <w:t xml:space="preserve"> даного рішення покласти на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постійну </w:t>
      </w:r>
      <w:r>
        <w:rPr>
          <w:rFonts w:ascii="Times New Roman" w:hAnsi="Times New Roman" w:cs="Times New Roman"/>
          <w:sz w:val="24"/>
          <w:lang w:val="uk-UA"/>
        </w:rPr>
        <w:t xml:space="preserve">комісію з </w:t>
      </w:r>
      <w:r w:rsidR="00254021">
        <w:rPr>
          <w:rFonts w:ascii="Times New Roman" w:hAnsi="Times New Roman" w:cs="Times New Roman"/>
          <w:sz w:val="24"/>
          <w:lang w:val="uk-UA"/>
        </w:rPr>
        <w:t>питань містобудування, архітектури та земельних відносин</w:t>
      </w:r>
      <w:r w:rsidR="00C660E5" w:rsidRPr="00C660E5">
        <w:t xml:space="preserve"> </w:t>
      </w:r>
      <w:r w:rsidR="00C660E5" w:rsidRPr="00C660E5">
        <w:rPr>
          <w:rFonts w:ascii="Times New Roman" w:hAnsi="Times New Roman" w:cs="Times New Roman"/>
          <w:sz w:val="24"/>
          <w:lang w:val="uk-UA"/>
        </w:rPr>
        <w:t>Белзької міської ради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852D36" w:rsidRDefault="00852D36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6B4827" w:rsidRDefault="006B4827" w:rsidP="00540746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433D5B">
        <w:rPr>
          <w:rFonts w:ascii="Times New Roman" w:hAnsi="Times New Roman" w:cs="Times New Roman"/>
          <w:sz w:val="28"/>
          <w:lang w:val="uk-UA"/>
        </w:rPr>
        <w:t xml:space="preserve">  </w:t>
      </w:r>
      <w:r w:rsidR="00F70A86" w:rsidRPr="00163821">
        <w:rPr>
          <w:rFonts w:ascii="Times New Roman" w:hAnsi="Times New Roman" w:cs="Times New Roman"/>
          <w:sz w:val="28"/>
          <w:lang w:val="uk-UA"/>
        </w:rPr>
        <w:t xml:space="preserve">Міський  </w:t>
      </w:r>
      <w:r w:rsidR="00852D36" w:rsidRPr="00163821">
        <w:rPr>
          <w:rFonts w:ascii="Times New Roman" w:hAnsi="Times New Roman" w:cs="Times New Roman"/>
          <w:sz w:val="28"/>
          <w:lang w:val="uk-UA"/>
        </w:rPr>
        <w:t xml:space="preserve"> голова</w:t>
      </w:r>
      <w:r w:rsidR="0092796B" w:rsidRPr="00163821"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="0092796B" w:rsidRPr="00163821">
        <w:rPr>
          <w:rFonts w:ascii="Times New Roman" w:hAnsi="Times New Roman" w:cs="Times New Roman"/>
          <w:sz w:val="28"/>
          <w:lang w:val="uk-UA"/>
        </w:rPr>
        <w:t xml:space="preserve">  </w:t>
      </w:r>
      <w:r w:rsidR="00F70A86" w:rsidRPr="00163821">
        <w:rPr>
          <w:rFonts w:ascii="Times New Roman" w:hAnsi="Times New Roman" w:cs="Times New Roman"/>
          <w:sz w:val="28"/>
          <w:lang w:val="uk-UA"/>
        </w:rPr>
        <w:t>Оксана БЕРЕЗА</w:t>
      </w:r>
    </w:p>
    <w:p w:rsidR="00487BC9" w:rsidRDefault="00487BC9" w:rsidP="00540746">
      <w:pPr>
        <w:ind w:left="567"/>
        <w:rPr>
          <w:rFonts w:ascii="Times New Roman" w:hAnsi="Times New Roman" w:cs="Times New Roman"/>
          <w:sz w:val="28"/>
          <w:lang w:val="uk-UA"/>
        </w:rPr>
        <w:sectPr w:rsidR="00487BC9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3116C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__.10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8E1567" w:rsidRPr="003116C2" w:rsidTr="000579FB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Спосіб продажу</w:t>
            </w:r>
          </w:p>
        </w:tc>
      </w:tr>
      <w:tr w:rsidR="008E1567" w:rsidRPr="003116C2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E1567" w:rsidRPr="003116C2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E1567" w:rsidRPr="003116C2" w:rsidTr="00871B8B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116C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0579FB" w:rsidRPr="003116C2" w:rsidTr="00871B8B">
        <w:trPr>
          <w:trHeight w:val="315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579FB" w:rsidRPr="003116C2" w:rsidRDefault="000579FB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79FB" w:rsidRPr="003116C2" w:rsidRDefault="00871B8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 Белз,</w:t>
            </w:r>
            <w:r w:rsidR="000579FB" w:rsidRPr="003116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3116C2" w:rsidRDefault="003116C2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0,0902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3116C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3116C2" w:rsidRDefault="00696EA5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96EA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79FB" w:rsidRPr="003116C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66645" w:rsidRPr="003116C2" w:rsidTr="00340ABC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6645" w:rsidRPr="003116C2" w:rsidRDefault="00066645" w:rsidP="0006664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 (за межами),</w:t>
            </w:r>
            <w:r w:rsidRPr="003116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4,0000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jc w:val="center"/>
            </w:pPr>
            <w:r w:rsidRPr="00E2579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6A5F39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66645" w:rsidRPr="00696EA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66645" w:rsidRPr="003116C2" w:rsidTr="00340ABC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6645" w:rsidRPr="003116C2" w:rsidRDefault="00066645" w:rsidP="0006664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 (за межами),</w:t>
            </w:r>
            <w:r w:rsidRPr="003116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6,0000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jc w:val="center"/>
            </w:pPr>
            <w:r w:rsidRPr="00E2579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6A5F39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66645" w:rsidRPr="00696EA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66645" w:rsidRPr="003116C2" w:rsidTr="00340ABC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6645" w:rsidRPr="003116C2" w:rsidRDefault="00066645" w:rsidP="0006664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 (за межами),</w:t>
            </w:r>
            <w:r w:rsidRPr="003116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9,0000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jc w:val="center"/>
            </w:pPr>
            <w:r w:rsidRPr="00E2579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66645" w:rsidRPr="006A5F39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66645" w:rsidRPr="00696EA5" w:rsidRDefault="00066645" w:rsidP="0006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645" w:rsidRDefault="00066645" w:rsidP="00066645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401D6" w:rsidRPr="003116C2" w:rsidTr="00BB167E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01D6" w:rsidRPr="003116C2" w:rsidRDefault="008401D6" w:rsidP="008401D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Ванів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</w:t>
            </w:r>
            <w:r w:rsidRPr="003116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38,0303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3116C2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6664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4624880900:13:000:0016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6A5F39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401D6" w:rsidRPr="00696EA5" w:rsidRDefault="008401D6" w:rsidP="0084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Default="008401D6" w:rsidP="008401D6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3116C2" w:rsidRDefault="00D553C5" w:rsidP="00D553C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</w:t>
      </w:r>
    </w:p>
    <w:p w:rsidR="003116C2" w:rsidRDefault="003116C2" w:rsidP="00D553C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8E1567" w:rsidRDefault="00B836E2" w:rsidP="003116C2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E1567"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11BD3" w:rsidRDefault="00E11BD3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24D4F" w:rsidRDefault="00024D4F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579F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401D6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__.10.2023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401D6" w:rsidRPr="008E1567" w:rsidRDefault="008401D6" w:rsidP="008401D6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8401D6" w:rsidRPr="003116C2" w:rsidTr="00263C1F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Спосіб продажу</w:t>
            </w:r>
          </w:p>
        </w:tc>
      </w:tr>
      <w:tr w:rsidR="008401D6" w:rsidRPr="003116C2" w:rsidTr="00263C1F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1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401D6" w:rsidRPr="003116C2" w:rsidTr="00263C1F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401D6" w:rsidRPr="003116C2" w:rsidTr="00263C1F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401D6" w:rsidRPr="003116C2" w:rsidTr="00263C1F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01D6" w:rsidRPr="003116C2" w:rsidRDefault="008401D6" w:rsidP="008401D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Ванів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</w:t>
            </w:r>
            <w:r w:rsidRPr="003116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38,0303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3116C2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6664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4624880900:13:000:0016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6A5F39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401D6" w:rsidRPr="00696EA5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A5F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Default="008401D6" w:rsidP="00263C1F">
            <w:pPr>
              <w:jc w:val="center"/>
            </w:pPr>
            <w:r w:rsidRPr="00AF5BA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B836E2" w:rsidRPr="008401D6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01D6" w:rsidRPr="008E1567" w:rsidRDefault="008401D6" w:rsidP="008401D6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B836E2" w:rsidSect="00066645">
      <w:pgSz w:w="16838" w:h="11906" w:orient="landscape"/>
      <w:pgMar w:top="426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6161C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54E03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14"/>
  </w:num>
  <w:num w:numId="6">
    <w:abstractNumId w:val="2"/>
  </w:num>
  <w:num w:numId="7">
    <w:abstractNumId w:val="16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  <w:num w:numId="14">
    <w:abstractNumId w:val="10"/>
  </w:num>
  <w:num w:numId="15">
    <w:abstractNumId w:val="17"/>
  </w:num>
  <w:num w:numId="16">
    <w:abstractNumId w:val="1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52EF"/>
    <w:rsid w:val="00066252"/>
    <w:rsid w:val="00066645"/>
    <w:rsid w:val="000F56D3"/>
    <w:rsid w:val="00105AA5"/>
    <w:rsid w:val="001514DE"/>
    <w:rsid w:val="00163821"/>
    <w:rsid w:val="001714D9"/>
    <w:rsid w:val="00171974"/>
    <w:rsid w:val="00213AED"/>
    <w:rsid w:val="002413CB"/>
    <w:rsid w:val="00254021"/>
    <w:rsid w:val="002749A8"/>
    <w:rsid w:val="002A2D72"/>
    <w:rsid w:val="002B078D"/>
    <w:rsid w:val="002D5179"/>
    <w:rsid w:val="002F739D"/>
    <w:rsid w:val="003003FB"/>
    <w:rsid w:val="00303758"/>
    <w:rsid w:val="003116C2"/>
    <w:rsid w:val="00312362"/>
    <w:rsid w:val="00366CB6"/>
    <w:rsid w:val="00375171"/>
    <w:rsid w:val="003757B7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5250C"/>
    <w:rsid w:val="00586B17"/>
    <w:rsid w:val="005A081A"/>
    <w:rsid w:val="005B46AF"/>
    <w:rsid w:val="005C0083"/>
    <w:rsid w:val="005D2AA0"/>
    <w:rsid w:val="005E4CA7"/>
    <w:rsid w:val="00605200"/>
    <w:rsid w:val="00620630"/>
    <w:rsid w:val="006412C7"/>
    <w:rsid w:val="00647AD0"/>
    <w:rsid w:val="00696EA5"/>
    <w:rsid w:val="006A26F4"/>
    <w:rsid w:val="006B4827"/>
    <w:rsid w:val="006B5F50"/>
    <w:rsid w:val="006E53C3"/>
    <w:rsid w:val="00704BEE"/>
    <w:rsid w:val="00714E9B"/>
    <w:rsid w:val="00736A4E"/>
    <w:rsid w:val="00762F5B"/>
    <w:rsid w:val="00763114"/>
    <w:rsid w:val="007E4626"/>
    <w:rsid w:val="0082231F"/>
    <w:rsid w:val="008330EF"/>
    <w:rsid w:val="008401D6"/>
    <w:rsid w:val="00852D36"/>
    <w:rsid w:val="008538C1"/>
    <w:rsid w:val="00854E29"/>
    <w:rsid w:val="00871B8B"/>
    <w:rsid w:val="008E1567"/>
    <w:rsid w:val="008E23FA"/>
    <w:rsid w:val="009266DE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A3017D"/>
    <w:rsid w:val="00A40199"/>
    <w:rsid w:val="00A51417"/>
    <w:rsid w:val="00A51AB9"/>
    <w:rsid w:val="00AA1F5C"/>
    <w:rsid w:val="00AD759D"/>
    <w:rsid w:val="00AF6AF3"/>
    <w:rsid w:val="00B126B0"/>
    <w:rsid w:val="00B836E2"/>
    <w:rsid w:val="00BC2041"/>
    <w:rsid w:val="00C07B14"/>
    <w:rsid w:val="00C11D60"/>
    <w:rsid w:val="00C660E5"/>
    <w:rsid w:val="00CD6973"/>
    <w:rsid w:val="00CD7262"/>
    <w:rsid w:val="00CF4DBF"/>
    <w:rsid w:val="00D0656E"/>
    <w:rsid w:val="00D119CF"/>
    <w:rsid w:val="00D164A7"/>
    <w:rsid w:val="00D251E6"/>
    <w:rsid w:val="00D40D19"/>
    <w:rsid w:val="00D43F15"/>
    <w:rsid w:val="00D553C5"/>
    <w:rsid w:val="00D745E3"/>
    <w:rsid w:val="00DE40FC"/>
    <w:rsid w:val="00DE4C20"/>
    <w:rsid w:val="00DE7F1F"/>
    <w:rsid w:val="00E11BD3"/>
    <w:rsid w:val="00E148BC"/>
    <w:rsid w:val="00E211FE"/>
    <w:rsid w:val="00E23C74"/>
    <w:rsid w:val="00E604A8"/>
    <w:rsid w:val="00E96B09"/>
    <w:rsid w:val="00EC1A35"/>
    <w:rsid w:val="00ED2B12"/>
    <w:rsid w:val="00EF249D"/>
    <w:rsid w:val="00F167C1"/>
    <w:rsid w:val="00F210F6"/>
    <w:rsid w:val="00F22AB3"/>
    <w:rsid w:val="00F511EE"/>
    <w:rsid w:val="00F57109"/>
    <w:rsid w:val="00F70A86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794F-DCB8-43BB-AA49-F4AB4665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O_Natali</cp:lastModifiedBy>
  <cp:revision>77</cp:revision>
  <dcterms:created xsi:type="dcterms:W3CDTF">2021-12-23T14:55:00Z</dcterms:created>
  <dcterms:modified xsi:type="dcterms:W3CDTF">2023-10-08T09:52:00Z</dcterms:modified>
</cp:coreProperties>
</file>