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F8" w:rsidRDefault="006D01A9" w:rsidP="007C189C">
      <w:pPr>
        <w:pStyle w:val="a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84876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C32A877" wp14:editId="5E759653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8A2" w:rsidRPr="00884876" w:rsidRDefault="008F78A2" w:rsidP="007C189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C189C" w:rsidRPr="008F78A2" w:rsidRDefault="0079069E" w:rsidP="007C189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БЕЛЗЬКА</w:t>
      </w:r>
      <w:r w:rsidR="007C189C" w:rsidRPr="008F78A2">
        <w:rPr>
          <w:rFonts w:ascii="Times New Roman" w:hAnsi="Times New Roman"/>
          <w:b/>
          <w:sz w:val="28"/>
          <w:szCs w:val="28"/>
        </w:rPr>
        <w:t xml:space="preserve">  МІСЬКА  РАДА</w:t>
      </w:r>
    </w:p>
    <w:p w:rsidR="00552BDB" w:rsidRPr="008F78A2" w:rsidRDefault="008F78A2" w:rsidP="007C189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7C189C" w:rsidRPr="00884876" w:rsidRDefault="0026608D" w:rsidP="007C189C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4CF8" w:rsidRPr="00884876">
        <w:rPr>
          <w:rFonts w:ascii="Times New Roman" w:hAnsi="Times New Roman"/>
          <w:sz w:val="28"/>
          <w:szCs w:val="28"/>
        </w:rPr>
        <w:t>чергова</w:t>
      </w:r>
      <w:r w:rsidR="007C189C" w:rsidRPr="00884876">
        <w:rPr>
          <w:rFonts w:ascii="Times New Roman" w:hAnsi="Times New Roman"/>
          <w:sz w:val="28"/>
          <w:szCs w:val="28"/>
        </w:rPr>
        <w:t xml:space="preserve"> сесія VIІІ скликання</w:t>
      </w:r>
    </w:p>
    <w:p w:rsidR="000B4CF8" w:rsidRPr="00884876" w:rsidRDefault="000B4CF8" w:rsidP="000B4CF8">
      <w:pPr>
        <w:pStyle w:val="a8"/>
        <w:ind w:left="851"/>
        <w:jc w:val="center"/>
        <w:rPr>
          <w:rFonts w:ascii="Times New Roman" w:hAnsi="Times New Roman"/>
          <w:sz w:val="28"/>
          <w:szCs w:val="28"/>
        </w:rPr>
      </w:pPr>
    </w:p>
    <w:p w:rsidR="000B4CF8" w:rsidRPr="00884876" w:rsidRDefault="000B4CF8" w:rsidP="000B4CF8">
      <w:pPr>
        <w:pStyle w:val="a8"/>
        <w:ind w:left="851"/>
        <w:jc w:val="both"/>
        <w:rPr>
          <w:rFonts w:ascii="Times New Roman" w:hAnsi="Times New Roman"/>
          <w:sz w:val="28"/>
          <w:szCs w:val="28"/>
        </w:rPr>
      </w:pPr>
      <w:r w:rsidRPr="00884876">
        <w:rPr>
          <w:rFonts w:ascii="Times New Roman" w:hAnsi="Times New Roman"/>
          <w:sz w:val="28"/>
          <w:szCs w:val="28"/>
        </w:rPr>
        <w:t xml:space="preserve">                                       Р І Ш Е Н </w:t>
      </w:r>
      <w:proofErr w:type="spellStart"/>
      <w:r w:rsidRPr="00884876">
        <w:rPr>
          <w:rFonts w:ascii="Times New Roman" w:hAnsi="Times New Roman"/>
          <w:sz w:val="28"/>
          <w:szCs w:val="28"/>
        </w:rPr>
        <w:t>Н</w:t>
      </w:r>
      <w:proofErr w:type="spellEnd"/>
      <w:r w:rsidRPr="00884876">
        <w:rPr>
          <w:rFonts w:ascii="Times New Roman" w:hAnsi="Times New Roman"/>
          <w:sz w:val="28"/>
          <w:szCs w:val="28"/>
        </w:rPr>
        <w:t xml:space="preserve"> Я</w:t>
      </w:r>
    </w:p>
    <w:p w:rsidR="000B4CF8" w:rsidRPr="00884876" w:rsidRDefault="000B4CF8" w:rsidP="000B4CF8">
      <w:pPr>
        <w:pStyle w:val="a8"/>
        <w:ind w:left="851"/>
        <w:jc w:val="both"/>
        <w:rPr>
          <w:rFonts w:ascii="Times New Roman" w:hAnsi="Times New Roman"/>
          <w:sz w:val="28"/>
          <w:szCs w:val="28"/>
        </w:rPr>
      </w:pPr>
    </w:p>
    <w:p w:rsidR="007C189C" w:rsidRPr="008F78A2" w:rsidRDefault="001C1FA3" w:rsidP="000B4CF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75585C">
        <w:rPr>
          <w:rFonts w:ascii="Times New Roman" w:hAnsi="Times New Roman"/>
          <w:sz w:val="28"/>
          <w:szCs w:val="28"/>
        </w:rPr>
        <w:t>листопада</w:t>
      </w:r>
      <w:r w:rsidR="0026608D">
        <w:rPr>
          <w:rFonts w:ascii="Times New Roman" w:hAnsi="Times New Roman"/>
          <w:sz w:val="28"/>
          <w:szCs w:val="28"/>
        </w:rPr>
        <w:t xml:space="preserve"> </w:t>
      </w:r>
      <w:r w:rsidR="00C647A5">
        <w:rPr>
          <w:rFonts w:ascii="Times New Roman" w:hAnsi="Times New Roman"/>
          <w:sz w:val="28"/>
          <w:szCs w:val="28"/>
        </w:rPr>
        <w:t xml:space="preserve"> </w:t>
      </w:r>
      <w:r w:rsidR="00AC4E69" w:rsidRPr="008F78A2">
        <w:rPr>
          <w:rFonts w:ascii="Times New Roman" w:hAnsi="Times New Roman"/>
          <w:sz w:val="28"/>
          <w:szCs w:val="28"/>
        </w:rPr>
        <w:t>202</w:t>
      </w:r>
      <w:r w:rsidR="00AC4E69" w:rsidRPr="001C1FA3">
        <w:rPr>
          <w:rFonts w:ascii="Times New Roman" w:hAnsi="Times New Roman"/>
          <w:sz w:val="28"/>
          <w:szCs w:val="28"/>
        </w:rPr>
        <w:t>3</w:t>
      </w:r>
      <w:r w:rsidR="0008336E" w:rsidRPr="008F78A2">
        <w:rPr>
          <w:rFonts w:ascii="Times New Roman" w:hAnsi="Times New Roman"/>
          <w:sz w:val="28"/>
          <w:szCs w:val="28"/>
        </w:rPr>
        <w:t xml:space="preserve"> року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66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B4CF8" w:rsidRPr="008F78A2">
        <w:rPr>
          <w:rFonts w:ascii="Times New Roman" w:hAnsi="Times New Roman"/>
          <w:sz w:val="28"/>
          <w:szCs w:val="28"/>
        </w:rPr>
        <w:t>м.Белз</w:t>
      </w:r>
      <w:proofErr w:type="spellEnd"/>
      <w:r w:rsidR="007C189C" w:rsidRPr="008F78A2">
        <w:rPr>
          <w:rFonts w:ascii="Times New Roman" w:hAnsi="Times New Roman"/>
          <w:sz w:val="28"/>
          <w:szCs w:val="28"/>
        </w:rPr>
        <w:t xml:space="preserve">               </w:t>
      </w:r>
      <w:r w:rsidR="00462628" w:rsidRPr="008F78A2">
        <w:rPr>
          <w:rFonts w:ascii="Times New Roman" w:hAnsi="Times New Roman"/>
          <w:sz w:val="28"/>
          <w:szCs w:val="28"/>
        </w:rPr>
        <w:t xml:space="preserve">                  </w:t>
      </w:r>
      <w:r w:rsidR="000B4CF8" w:rsidRPr="008F78A2">
        <w:rPr>
          <w:rFonts w:ascii="Times New Roman" w:hAnsi="Times New Roman"/>
          <w:sz w:val="28"/>
          <w:szCs w:val="28"/>
        </w:rPr>
        <w:t xml:space="preserve">    </w:t>
      </w:r>
      <w:r w:rsidR="00462628" w:rsidRPr="008F78A2">
        <w:rPr>
          <w:rFonts w:ascii="Times New Roman" w:hAnsi="Times New Roman"/>
          <w:sz w:val="28"/>
          <w:szCs w:val="28"/>
        </w:rPr>
        <w:t xml:space="preserve"> </w:t>
      </w:r>
      <w:r w:rsidR="0008336E" w:rsidRPr="008F78A2">
        <w:rPr>
          <w:rFonts w:ascii="Times New Roman" w:hAnsi="Times New Roman"/>
          <w:sz w:val="28"/>
          <w:szCs w:val="28"/>
        </w:rPr>
        <w:t xml:space="preserve">№ </w:t>
      </w:r>
      <w:r w:rsidR="0075585C">
        <w:rPr>
          <w:rFonts w:ascii="Times New Roman" w:hAnsi="Times New Roman"/>
          <w:sz w:val="28"/>
          <w:szCs w:val="28"/>
        </w:rPr>
        <w:t>____</w:t>
      </w:r>
    </w:p>
    <w:p w:rsidR="007C189C" w:rsidRPr="00884876" w:rsidRDefault="007C189C" w:rsidP="007C189C">
      <w:pPr>
        <w:rPr>
          <w:b/>
          <w:sz w:val="28"/>
          <w:szCs w:val="28"/>
          <w:lang w:val="uk-UA"/>
        </w:rPr>
      </w:pPr>
      <w:r w:rsidRPr="008F78A2">
        <w:rPr>
          <w:i/>
          <w:sz w:val="28"/>
          <w:szCs w:val="28"/>
          <w:lang w:val="uk-UA"/>
        </w:rPr>
        <w:t xml:space="preserve">            </w:t>
      </w:r>
      <w:r w:rsidRPr="008F78A2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82679D" w:rsidRDefault="0082679D" w:rsidP="006D01A9">
      <w:pPr>
        <w:rPr>
          <w:b/>
          <w:sz w:val="28"/>
          <w:szCs w:val="28"/>
          <w:lang w:val="uk-UA" w:eastAsia="uk-UA"/>
        </w:rPr>
      </w:pPr>
      <w:r w:rsidRPr="0082679D">
        <w:rPr>
          <w:b/>
          <w:sz w:val="28"/>
          <w:szCs w:val="28"/>
          <w:lang w:val="uk-UA" w:eastAsia="uk-UA"/>
        </w:rPr>
        <w:t xml:space="preserve">Про </w:t>
      </w:r>
      <w:r w:rsidR="0075585C">
        <w:rPr>
          <w:b/>
          <w:sz w:val="28"/>
          <w:szCs w:val="28"/>
          <w:lang w:val="uk-UA" w:eastAsia="uk-UA"/>
        </w:rPr>
        <w:t xml:space="preserve">внесення змін до </w:t>
      </w:r>
      <w:r w:rsidRPr="0082679D">
        <w:rPr>
          <w:b/>
          <w:sz w:val="28"/>
          <w:szCs w:val="28"/>
          <w:lang w:val="uk-UA" w:eastAsia="uk-UA"/>
        </w:rPr>
        <w:t xml:space="preserve">Програми охорони </w:t>
      </w:r>
    </w:p>
    <w:p w:rsidR="0082679D" w:rsidRDefault="0082679D" w:rsidP="006D01A9">
      <w:pPr>
        <w:rPr>
          <w:b/>
          <w:sz w:val="28"/>
          <w:szCs w:val="28"/>
          <w:lang w:val="uk-UA" w:eastAsia="uk-UA"/>
        </w:rPr>
      </w:pPr>
      <w:r w:rsidRPr="0082679D">
        <w:rPr>
          <w:b/>
          <w:sz w:val="28"/>
          <w:szCs w:val="28"/>
          <w:lang w:val="uk-UA" w:eastAsia="uk-UA"/>
        </w:rPr>
        <w:t xml:space="preserve">навколишнього природного середовища </w:t>
      </w:r>
    </w:p>
    <w:p w:rsidR="0082679D" w:rsidRDefault="0082679D" w:rsidP="006D01A9">
      <w:pPr>
        <w:rPr>
          <w:b/>
          <w:sz w:val="28"/>
          <w:szCs w:val="28"/>
          <w:lang w:val="uk-UA" w:eastAsia="uk-UA"/>
        </w:rPr>
      </w:pPr>
      <w:proofErr w:type="spellStart"/>
      <w:r w:rsidRPr="0082679D">
        <w:rPr>
          <w:b/>
          <w:sz w:val="28"/>
          <w:szCs w:val="28"/>
          <w:lang w:val="uk-UA" w:eastAsia="uk-UA"/>
        </w:rPr>
        <w:t>Белзької</w:t>
      </w:r>
      <w:proofErr w:type="spellEnd"/>
      <w:r w:rsidRPr="0082679D">
        <w:rPr>
          <w:b/>
          <w:sz w:val="28"/>
          <w:szCs w:val="28"/>
          <w:lang w:val="uk-UA" w:eastAsia="uk-UA"/>
        </w:rPr>
        <w:t xml:space="preserve"> міської територіальної громади </w:t>
      </w:r>
    </w:p>
    <w:p w:rsidR="007C189C" w:rsidRPr="00C647A5" w:rsidRDefault="0082679D" w:rsidP="006D01A9">
      <w:pPr>
        <w:rPr>
          <w:b/>
          <w:sz w:val="28"/>
          <w:szCs w:val="28"/>
        </w:rPr>
      </w:pPr>
      <w:r w:rsidRPr="0082679D">
        <w:rPr>
          <w:b/>
          <w:sz w:val="28"/>
          <w:szCs w:val="28"/>
          <w:lang w:val="uk-UA" w:eastAsia="uk-UA"/>
        </w:rPr>
        <w:t>на 2023-2024 роки</w:t>
      </w:r>
    </w:p>
    <w:p w:rsidR="006D01A9" w:rsidRPr="00884876" w:rsidRDefault="006D01A9" w:rsidP="006D01A9">
      <w:pPr>
        <w:rPr>
          <w:sz w:val="28"/>
          <w:szCs w:val="28"/>
          <w:lang w:val="uk-UA"/>
        </w:rPr>
      </w:pPr>
    </w:p>
    <w:p w:rsidR="007C189C" w:rsidRPr="00884876" w:rsidRDefault="006D01A9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>К</w:t>
      </w:r>
      <w:r w:rsidR="007C189C" w:rsidRPr="00884876">
        <w:rPr>
          <w:rFonts w:ascii="Times New Roman" w:hAnsi="Times New Roman"/>
          <w:szCs w:val="28"/>
          <w:lang w:val="uk-UA"/>
        </w:rPr>
        <w:t>еруючись статтею 143 К</w:t>
      </w:r>
      <w:r w:rsidR="00542B8F" w:rsidRPr="00884876">
        <w:rPr>
          <w:rFonts w:ascii="Times New Roman" w:hAnsi="Times New Roman"/>
          <w:szCs w:val="28"/>
          <w:lang w:val="uk-UA"/>
        </w:rPr>
        <w:t>онституції України,   статтею 26</w:t>
      </w:r>
      <w:r w:rsidR="007C189C" w:rsidRPr="00884876">
        <w:rPr>
          <w:rFonts w:ascii="Times New Roman" w:hAnsi="Times New Roman"/>
          <w:szCs w:val="28"/>
          <w:lang w:val="uk-UA"/>
        </w:rPr>
        <w:t xml:space="preserve">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</w:t>
      </w:r>
      <w:r w:rsidR="007C189C" w:rsidRPr="00884876">
        <w:rPr>
          <w:rFonts w:ascii="Times New Roman" w:hAnsi="Times New Roman"/>
          <w:szCs w:val="28"/>
          <w:lang w:val="uk-UA"/>
        </w:rPr>
        <w:t xml:space="preserve">міська рада </w:t>
      </w:r>
      <w:r w:rsidRPr="00884876">
        <w:rPr>
          <w:rFonts w:ascii="Times New Roman" w:hAnsi="Times New Roman"/>
          <w:szCs w:val="28"/>
          <w:lang w:val="uk-UA"/>
        </w:rPr>
        <w:t>Львівської області, -</w:t>
      </w:r>
    </w:p>
    <w:p w:rsidR="007C189C" w:rsidRPr="00884876" w:rsidRDefault="007C189C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7C189C" w:rsidRPr="00884876" w:rsidRDefault="007C189C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7C189C" w:rsidRPr="00884876" w:rsidRDefault="007C189C" w:rsidP="007C189C">
      <w:pPr>
        <w:ind w:firstLine="540"/>
        <w:jc w:val="both"/>
        <w:rPr>
          <w:sz w:val="28"/>
          <w:szCs w:val="28"/>
          <w:lang w:val="uk-UA"/>
        </w:rPr>
      </w:pPr>
    </w:p>
    <w:p w:rsidR="0075585C" w:rsidRPr="0075585C" w:rsidRDefault="0075585C" w:rsidP="007558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2679D" w:rsidRPr="008267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Внести зміни в </w:t>
      </w:r>
      <w:r w:rsidR="0082679D" w:rsidRPr="0082679D">
        <w:rPr>
          <w:sz w:val="28"/>
          <w:szCs w:val="28"/>
          <w:lang w:val="uk-UA"/>
        </w:rPr>
        <w:t xml:space="preserve">Програму охорони навколишнього природного середовища </w:t>
      </w:r>
      <w:proofErr w:type="spellStart"/>
      <w:r w:rsidR="0082679D" w:rsidRPr="0082679D">
        <w:rPr>
          <w:sz w:val="28"/>
          <w:szCs w:val="28"/>
          <w:lang w:val="uk-UA"/>
        </w:rPr>
        <w:t>Белзької</w:t>
      </w:r>
      <w:proofErr w:type="spellEnd"/>
      <w:r w:rsidR="0082679D" w:rsidRPr="0082679D">
        <w:rPr>
          <w:sz w:val="28"/>
          <w:szCs w:val="28"/>
          <w:lang w:val="uk-UA"/>
        </w:rPr>
        <w:t xml:space="preserve"> міської територіальної громади на 2023-2024 роки, </w:t>
      </w:r>
      <w:r>
        <w:rPr>
          <w:sz w:val="28"/>
          <w:szCs w:val="28"/>
          <w:lang w:val="uk-UA"/>
        </w:rPr>
        <w:t xml:space="preserve">затверджену  </w:t>
      </w:r>
      <w:r w:rsidRPr="0075585C">
        <w:rPr>
          <w:sz w:val="28"/>
          <w:szCs w:val="28"/>
          <w:lang w:val="uk-UA"/>
        </w:rPr>
        <w:t xml:space="preserve">рішенням  </w:t>
      </w:r>
      <w:proofErr w:type="spellStart"/>
      <w:r w:rsidRPr="0075585C">
        <w:rPr>
          <w:sz w:val="28"/>
          <w:szCs w:val="28"/>
          <w:lang w:val="uk-UA"/>
        </w:rPr>
        <w:t>Белзької</w:t>
      </w:r>
      <w:proofErr w:type="spellEnd"/>
      <w:r w:rsidRPr="0075585C">
        <w:rPr>
          <w:sz w:val="28"/>
          <w:szCs w:val="28"/>
          <w:lang w:val="uk-UA"/>
        </w:rPr>
        <w:t xml:space="preserve"> міської ради Львівської області № 934 від 19.05.2023р., виклавши додатки 1-3 до Програми в новій редакції, що додається</w:t>
      </w:r>
    </w:p>
    <w:p w:rsidR="0082679D" w:rsidRPr="0075585C" w:rsidRDefault="0082679D" w:rsidP="0075585C">
      <w:pPr>
        <w:jc w:val="both"/>
        <w:rPr>
          <w:sz w:val="28"/>
          <w:szCs w:val="28"/>
          <w:lang w:val="uk-UA"/>
        </w:rPr>
      </w:pPr>
    </w:p>
    <w:p w:rsidR="007C189C" w:rsidRPr="0075585C" w:rsidRDefault="0075585C" w:rsidP="0075585C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5585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C189C" w:rsidRPr="0075585C">
        <w:rPr>
          <w:rFonts w:ascii="Times New Roman" w:eastAsia="Times New Roman" w:hAnsi="Times New Roman"/>
          <w:sz w:val="28"/>
          <w:szCs w:val="28"/>
          <w:lang w:val="uk-UA"/>
        </w:rPr>
        <w:t>Контроль за виконанням ріш</w:t>
      </w:r>
      <w:r w:rsidR="00542B8F" w:rsidRPr="0075585C">
        <w:rPr>
          <w:rFonts w:ascii="Times New Roman" w:eastAsia="Times New Roman" w:hAnsi="Times New Roman"/>
          <w:sz w:val="28"/>
          <w:szCs w:val="28"/>
          <w:lang w:val="uk-UA"/>
        </w:rPr>
        <w:t>ення покласти на постійну комісію з питань житлово-комунального господарства, екології та надзвичайних ситуацій</w:t>
      </w:r>
      <w:r w:rsidR="00303AE7" w:rsidRPr="0075585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1C1FA3" w:rsidRDefault="007C189C" w:rsidP="00303AE7">
      <w:pPr>
        <w:tabs>
          <w:tab w:val="left" w:pos="3282"/>
        </w:tabs>
        <w:jc w:val="center"/>
        <w:rPr>
          <w:b/>
          <w:sz w:val="32"/>
          <w:szCs w:val="28"/>
          <w:lang w:val="uk-UA"/>
        </w:rPr>
      </w:pPr>
      <w:r w:rsidRPr="001C1FA3">
        <w:rPr>
          <w:b/>
          <w:sz w:val="32"/>
          <w:szCs w:val="28"/>
          <w:lang w:val="uk-UA"/>
        </w:rPr>
        <w:t xml:space="preserve">Міський голова                      </w:t>
      </w:r>
      <w:r w:rsidR="0079069E" w:rsidRPr="001C1FA3">
        <w:rPr>
          <w:b/>
          <w:sz w:val="32"/>
          <w:szCs w:val="28"/>
          <w:lang w:val="uk-UA"/>
        </w:rPr>
        <w:t xml:space="preserve">        </w:t>
      </w:r>
      <w:r w:rsidR="006D01A9" w:rsidRPr="001C1FA3">
        <w:rPr>
          <w:b/>
          <w:sz w:val="32"/>
          <w:szCs w:val="28"/>
          <w:lang w:val="uk-UA"/>
        </w:rPr>
        <w:t xml:space="preserve">                     Оксана БЕРЕЗА</w:t>
      </w: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3C7BBC" w:rsidRDefault="003C7BBC" w:rsidP="004C515D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4C515D" w:rsidRPr="00884876" w:rsidRDefault="001C1FA3" w:rsidP="004C515D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lastRenderedPageBreak/>
        <w:t>ЗАТВЕРДЖЕНО</w:t>
      </w:r>
    </w:p>
    <w:p w:rsidR="001C1FA3" w:rsidRDefault="001C1FA3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="004C515D" w:rsidRPr="00884876">
        <w:rPr>
          <w:rFonts w:eastAsia="Calibri"/>
          <w:sz w:val="20"/>
          <w:lang w:val="uk-UA" w:eastAsia="uk-UA"/>
        </w:rPr>
        <w:t xml:space="preserve">ішенням </w:t>
      </w:r>
    </w:p>
    <w:p w:rsidR="004C515D" w:rsidRPr="00884876" w:rsidRDefault="004C515D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4C515D" w:rsidRPr="00884876" w:rsidRDefault="004C515D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4C515D" w:rsidRDefault="001C1FA3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</w:t>
      </w:r>
      <w:r w:rsidR="0075585C">
        <w:rPr>
          <w:rFonts w:eastAsia="Calibri"/>
          <w:sz w:val="20"/>
          <w:lang w:val="uk-UA" w:eastAsia="uk-UA"/>
        </w:rPr>
        <w:t xml:space="preserve">  від 11</w:t>
      </w:r>
      <w:r w:rsidR="0026608D">
        <w:rPr>
          <w:rFonts w:eastAsia="Calibri"/>
          <w:sz w:val="20"/>
          <w:lang w:val="uk-UA" w:eastAsia="uk-UA"/>
        </w:rPr>
        <w:t>.</w:t>
      </w:r>
      <w:r w:rsidR="00AC4E69">
        <w:rPr>
          <w:rFonts w:eastAsia="Calibri"/>
          <w:sz w:val="20"/>
          <w:lang w:val="uk-UA" w:eastAsia="uk-UA"/>
        </w:rPr>
        <w:t>202</w:t>
      </w:r>
      <w:r w:rsidR="00AC4E69" w:rsidRPr="00B763CF">
        <w:rPr>
          <w:rFonts w:eastAsia="Calibri"/>
          <w:sz w:val="20"/>
          <w:lang w:val="uk-UA" w:eastAsia="uk-UA"/>
        </w:rPr>
        <w:t>3</w:t>
      </w:r>
      <w:r w:rsidR="004C515D" w:rsidRPr="00884876">
        <w:rPr>
          <w:rFonts w:eastAsia="Calibri"/>
          <w:sz w:val="20"/>
          <w:lang w:val="uk-UA" w:eastAsia="uk-UA"/>
        </w:rPr>
        <w:t>р.</w:t>
      </w:r>
    </w:p>
    <w:p w:rsidR="00D762F5" w:rsidRDefault="00D762F5" w:rsidP="00D762F5">
      <w:pPr>
        <w:shd w:val="clear" w:color="auto" w:fill="FFFFFF"/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</w:p>
    <w:p w:rsidR="00D762F5" w:rsidRPr="00D762F5" w:rsidRDefault="00D762F5" w:rsidP="00D762F5">
      <w:pPr>
        <w:shd w:val="clear" w:color="auto" w:fill="FFFFFF"/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D762F5">
        <w:rPr>
          <w:rFonts w:eastAsia="Calibri"/>
          <w:sz w:val="20"/>
          <w:lang w:val="uk-UA" w:eastAsia="uk-UA"/>
        </w:rPr>
        <w:t xml:space="preserve">Додаток 1 </w:t>
      </w:r>
    </w:p>
    <w:p w:rsidR="00AD0B43" w:rsidRDefault="000F0E39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0F0E39">
        <w:rPr>
          <w:sz w:val="20"/>
          <w:lang w:val="uk-UA"/>
        </w:rPr>
        <w:t xml:space="preserve">до </w:t>
      </w:r>
      <w:r w:rsidR="00AD0B43">
        <w:rPr>
          <w:sz w:val="20"/>
          <w:lang w:val="uk-UA"/>
        </w:rPr>
        <w:t>Програми</w:t>
      </w:r>
      <w:r w:rsidR="00AD0B43" w:rsidRPr="0082679D">
        <w:rPr>
          <w:sz w:val="20"/>
          <w:lang w:val="uk-UA"/>
        </w:rPr>
        <w:t xml:space="preserve"> охорони навколишнього</w:t>
      </w:r>
    </w:p>
    <w:p w:rsidR="00AD0B43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 xml:space="preserve"> природного середовища </w:t>
      </w:r>
    </w:p>
    <w:p w:rsidR="00AD0B43" w:rsidRPr="0082679D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proofErr w:type="spellStart"/>
      <w:r w:rsidRPr="0082679D">
        <w:rPr>
          <w:sz w:val="20"/>
          <w:lang w:val="uk-UA"/>
        </w:rPr>
        <w:t>Белзької</w:t>
      </w:r>
      <w:proofErr w:type="spellEnd"/>
      <w:r w:rsidRPr="0082679D">
        <w:rPr>
          <w:sz w:val="20"/>
          <w:lang w:val="uk-UA"/>
        </w:rPr>
        <w:t xml:space="preserve"> міської територіальної громади </w:t>
      </w:r>
    </w:p>
    <w:p w:rsidR="00AD0B43" w:rsidRPr="00191E68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>на 2023-2024 роки</w:t>
      </w:r>
    </w:p>
    <w:p w:rsidR="00A20A2C" w:rsidRDefault="004C515D" w:rsidP="00A0526D">
      <w:pPr>
        <w:overflowPunct/>
        <w:autoSpaceDE/>
        <w:autoSpaceDN/>
        <w:adjustRightInd/>
        <w:spacing w:after="160" w:line="216" w:lineRule="auto"/>
        <w:jc w:val="center"/>
        <w:rPr>
          <w:rFonts w:eastAsia="Calibri"/>
          <w:b/>
          <w:sz w:val="36"/>
          <w:szCs w:val="22"/>
          <w:lang w:val="uk-UA" w:eastAsia="en-US"/>
        </w:rPr>
      </w:pPr>
      <w:r w:rsidRPr="00884876">
        <w:rPr>
          <w:rFonts w:eastAsia="Calibri"/>
          <w:b/>
          <w:sz w:val="36"/>
          <w:szCs w:val="22"/>
          <w:lang w:val="uk-UA" w:eastAsia="en-US"/>
        </w:rPr>
        <w:t>Паспорт програми</w:t>
      </w:r>
    </w:p>
    <w:p w:rsidR="00A20A2C" w:rsidRPr="00A20A2C" w:rsidRDefault="00A20A2C" w:rsidP="00A20A2C">
      <w:pPr>
        <w:overflowPunct/>
        <w:autoSpaceDE/>
        <w:autoSpaceDN/>
        <w:adjustRightInd/>
        <w:spacing w:after="160" w:line="216" w:lineRule="auto"/>
        <w:jc w:val="center"/>
        <w:rPr>
          <w:rFonts w:eastAsia="Calibri"/>
          <w:sz w:val="30"/>
          <w:szCs w:val="22"/>
          <w:lang w:val="uk-UA" w:eastAsia="en-US"/>
        </w:rPr>
      </w:pPr>
      <w:r w:rsidRPr="00A20A2C">
        <w:rPr>
          <w:rFonts w:eastAsia="Calibri"/>
          <w:sz w:val="30"/>
          <w:szCs w:val="22"/>
          <w:lang w:val="uk-UA" w:eastAsia="en-US"/>
        </w:rPr>
        <w:t>(загальна характеристика програми)</w:t>
      </w:r>
    </w:p>
    <w:p w:rsidR="0082679D" w:rsidRPr="0082679D" w:rsidRDefault="0082679D" w:rsidP="0082679D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82679D">
        <w:rPr>
          <w:b/>
          <w:sz w:val="28"/>
          <w:szCs w:val="28"/>
          <w:lang w:val="uk-UA" w:eastAsia="en-US"/>
        </w:rPr>
        <w:t xml:space="preserve">Програма охорони навколишнього природного середовища </w:t>
      </w:r>
      <w:proofErr w:type="spellStart"/>
      <w:r w:rsidRPr="0082679D">
        <w:rPr>
          <w:b/>
          <w:sz w:val="28"/>
          <w:szCs w:val="28"/>
          <w:lang w:val="uk-UA" w:eastAsia="en-US"/>
        </w:rPr>
        <w:t>Белзької</w:t>
      </w:r>
      <w:proofErr w:type="spellEnd"/>
      <w:r w:rsidRPr="0082679D">
        <w:rPr>
          <w:b/>
          <w:sz w:val="28"/>
          <w:szCs w:val="28"/>
          <w:lang w:val="uk-UA" w:eastAsia="en-US"/>
        </w:rPr>
        <w:t xml:space="preserve"> міської територіальної громади </w:t>
      </w:r>
    </w:p>
    <w:p w:rsidR="004C515D" w:rsidRDefault="0082679D" w:rsidP="0082679D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82679D">
        <w:rPr>
          <w:b/>
          <w:sz w:val="28"/>
          <w:szCs w:val="28"/>
          <w:lang w:val="uk-UA" w:eastAsia="en-US"/>
        </w:rPr>
        <w:t>на 2023-2024 роки</w:t>
      </w:r>
    </w:p>
    <w:p w:rsidR="00191E68" w:rsidRPr="00884876" w:rsidRDefault="00191E68" w:rsidP="00191E68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Розробник програми Виконавчий комітет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84876">
        <w:rPr>
          <w:rFonts w:eastAsia="Calibri"/>
          <w:sz w:val="28"/>
          <w:szCs w:val="28"/>
          <w:lang w:val="uk-UA" w:eastAsia="en-US"/>
        </w:rPr>
        <w:t>Співрозробники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програми: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Вiддiл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житлово-комунального господарства, капітального будівництва та інвестицій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Відповідальний виконавець програми: </w:t>
      </w:r>
      <w:r w:rsidR="00D873AF" w:rsidRPr="00884876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D873AF"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D873AF"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Учасники програми:  </w:t>
      </w:r>
    </w:p>
    <w:p w:rsidR="004C515D" w:rsidRPr="00884876" w:rsidRDefault="00AC4E69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Термін реалізації програми 202</w:t>
      </w:r>
      <w:r>
        <w:rPr>
          <w:rFonts w:eastAsia="Calibri"/>
          <w:sz w:val="28"/>
          <w:szCs w:val="28"/>
          <w:lang w:val="en-US" w:eastAsia="en-US"/>
        </w:rPr>
        <w:t>3</w:t>
      </w:r>
      <w:r w:rsidR="00AD0B43">
        <w:rPr>
          <w:rFonts w:eastAsia="Calibri"/>
          <w:sz w:val="28"/>
          <w:szCs w:val="28"/>
          <w:lang w:val="uk-UA" w:eastAsia="en-US"/>
        </w:rPr>
        <w:t>-2024</w:t>
      </w:r>
      <w:r w:rsidR="008063E2" w:rsidRPr="00884876">
        <w:rPr>
          <w:rFonts w:eastAsia="Calibri"/>
          <w:sz w:val="28"/>
          <w:szCs w:val="28"/>
          <w:lang w:val="uk-UA" w:eastAsia="en-US"/>
        </w:rPr>
        <w:t>р.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Етапи виконання програми</w:t>
      </w:r>
    </w:p>
    <w:p w:rsidR="004C515D" w:rsidRPr="00884876" w:rsidRDefault="004C515D" w:rsidP="008734EB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                      (для довгострокових програм)</w:t>
      </w:r>
    </w:p>
    <w:p w:rsidR="004C515D" w:rsidRPr="00651EA1" w:rsidRDefault="004C515D" w:rsidP="00651EA1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r w:rsidRPr="00651EA1">
        <w:rPr>
          <w:rFonts w:eastAsia="Calibri"/>
          <w:sz w:val="28"/>
          <w:szCs w:val="28"/>
          <w:lang w:val="uk-UA" w:eastAsia="en-US"/>
        </w:rPr>
        <w:t>Загальний обсяг фінансових ресурсів, необхід</w:t>
      </w:r>
      <w:r w:rsidR="00354C9E" w:rsidRPr="00651EA1">
        <w:rPr>
          <w:rFonts w:eastAsia="Calibri"/>
          <w:sz w:val="28"/>
          <w:szCs w:val="28"/>
          <w:lang w:val="uk-UA" w:eastAsia="en-US"/>
        </w:rPr>
        <w:t>них для реалізац</w:t>
      </w:r>
      <w:r w:rsidR="001A16C9" w:rsidRPr="00651EA1">
        <w:rPr>
          <w:rFonts w:eastAsia="Calibri"/>
          <w:sz w:val="28"/>
          <w:szCs w:val="28"/>
          <w:lang w:val="uk-UA" w:eastAsia="en-US"/>
        </w:rPr>
        <w:t xml:space="preserve">ії програми, </w:t>
      </w:r>
      <w:r w:rsidR="008734EB" w:rsidRPr="00651EA1">
        <w:rPr>
          <w:rFonts w:eastAsia="Calibri"/>
          <w:sz w:val="28"/>
          <w:szCs w:val="28"/>
          <w:lang w:val="uk-UA" w:eastAsia="en-US"/>
        </w:rPr>
        <w:t xml:space="preserve">грн., </w:t>
      </w:r>
      <w:r w:rsidR="00C407BC" w:rsidRPr="00651EA1">
        <w:rPr>
          <w:rFonts w:eastAsia="Calibri"/>
          <w:sz w:val="28"/>
          <w:szCs w:val="28"/>
          <w:lang w:val="uk-UA" w:eastAsia="en-US"/>
        </w:rPr>
        <w:t>всього</w:t>
      </w:r>
      <w:r w:rsidR="00090BDC" w:rsidRPr="00651EA1">
        <w:rPr>
          <w:rFonts w:eastAsia="Calibri"/>
          <w:sz w:val="28"/>
          <w:szCs w:val="28"/>
          <w:lang w:val="uk-UA" w:eastAsia="en-US"/>
        </w:rPr>
        <w:t xml:space="preserve"> </w:t>
      </w:r>
      <w:r w:rsidR="00C407BC" w:rsidRPr="00651EA1">
        <w:rPr>
          <w:rFonts w:eastAsia="Calibri"/>
          <w:sz w:val="28"/>
          <w:szCs w:val="28"/>
          <w:lang w:val="uk-UA" w:eastAsia="en-US"/>
        </w:rPr>
        <w:t xml:space="preserve">-  </w:t>
      </w:r>
      <w:r w:rsidR="000F0E39">
        <w:rPr>
          <w:rFonts w:eastAsia="Calibri"/>
          <w:sz w:val="28"/>
          <w:szCs w:val="28"/>
          <w:lang w:val="uk-UA" w:eastAsia="en-US"/>
        </w:rPr>
        <w:t>16</w:t>
      </w:r>
      <w:r w:rsidR="00651EA1" w:rsidRPr="00651EA1">
        <w:rPr>
          <w:rFonts w:eastAsia="Calibri"/>
          <w:sz w:val="28"/>
          <w:szCs w:val="28"/>
          <w:lang w:val="uk-UA" w:eastAsia="en-US"/>
        </w:rPr>
        <w:t>9 000,00</w:t>
      </w:r>
      <w:r w:rsidR="00651EA1">
        <w:rPr>
          <w:rFonts w:eastAsia="Calibri"/>
          <w:sz w:val="28"/>
          <w:szCs w:val="28"/>
          <w:lang w:val="uk-UA" w:eastAsia="en-US"/>
        </w:rPr>
        <w:t xml:space="preserve"> </w:t>
      </w:r>
      <w:r w:rsidRPr="00651EA1">
        <w:rPr>
          <w:rFonts w:eastAsia="Calibri"/>
          <w:sz w:val="28"/>
          <w:szCs w:val="28"/>
          <w:lang w:val="uk-UA" w:eastAsia="en-US"/>
        </w:rPr>
        <w:t>у тому числі:</w:t>
      </w:r>
    </w:p>
    <w:p w:rsidR="004C515D" w:rsidRPr="00884876" w:rsidRDefault="004C515D" w:rsidP="00651EA1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Коштів місцевого бюджету      </w:t>
      </w:r>
      <w:r w:rsidR="001A16C9" w:rsidRPr="00884876">
        <w:rPr>
          <w:rFonts w:eastAsia="Calibri"/>
          <w:sz w:val="28"/>
          <w:szCs w:val="28"/>
          <w:lang w:val="uk-UA" w:eastAsia="en-US"/>
        </w:rPr>
        <w:t>-</w:t>
      </w:r>
      <w:r w:rsidR="008734EB">
        <w:rPr>
          <w:rFonts w:eastAsia="Calibri"/>
          <w:sz w:val="28"/>
          <w:szCs w:val="28"/>
          <w:lang w:val="uk-UA" w:eastAsia="en-US"/>
        </w:rPr>
        <w:t xml:space="preserve">     </w:t>
      </w:r>
      <w:r w:rsidR="000F0E39">
        <w:rPr>
          <w:rFonts w:eastAsia="Calibri"/>
          <w:sz w:val="28"/>
          <w:szCs w:val="28"/>
          <w:lang w:val="uk-UA" w:eastAsia="en-US"/>
        </w:rPr>
        <w:t>16</w:t>
      </w:r>
      <w:r w:rsidR="00651EA1" w:rsidRPr="00651EA1">
        <w:rPr>
          <w:rFonts w:eastAsia="Calibri"/>
          <w:sz w:val="28"/>
          <w:szCs w:val="28"/>
          <w:lang w:val="uk-UA" w:eastAsia="en-US"/>
        </w:rPr>
        <w:t>9 000,00</w:t>
      </w:r>
      <w:r w:rsidR="008734EB">
        <w:rPr>
          <w:rFonts w:eastAsia="Calibri"/>
          <w:sz w:val="28"/>
          <w:szCs w:val="28"/>
          <w:lang w:val="uk-UA" w:eastAsia="en-US"/>
        </w:rPr>
        <w:t xml:space="preserve">   </w:t>
      </w:r>
      <w:r w:rsidRPr="00884876">
        <w:rPr>
          <w:rFonts w:eastAsia="Calibri"/>
          <w:sz w:val="28"/>
          <w:szCs w:val="28"/>
          <w:lang w:val="uk-UA" w:eastAsia="en-US"/>
        </w:rPr>
        <w:t>грн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Коштів інших джерел (вказати) </w:t>
      </w:r>
    </w:p>
    <w:p w:rsidR="005D5ED4" w:rsidRPr="008734EB" w:rsidRDefault="004C515D" w:rsidP="008734EB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</w:t>
      </w:r>
      <w:r w:rsidR="008734EB" w:rsidRPr="008734E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8734EB" w:rsidRPr="008734EB" w:rsidRDefault="004C515D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="008734EB"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Белзької міської ради Львівської області </w:t>
      </w: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8734EB" w:rsidRP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4C515D" w:rsidRPr="00884876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4C515D" w:rsidRPr="00884876" w:rsidRDefault="004C515D" w:rsidP="004C515D">
      <w:pPr>
        <w:overflowPunct/>
        <w:autoSpaceDE/>
        <w:autoSpaceDN/>
        <w:adjustRightInd/>
        <w:spacing w:after="160" w:line="276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  <w:sectPr w:rsidR="004C515D" w:rsidRPr="00884876" w:rsidSect="008734E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lastRenderedPageBreak/>
        <w:t>ЗАТВЕРДЖЕНО</w:t>
      </w:r>
    </w:p>
    <w:p w:rsidR="001C1FA3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Pr="00884876">
        <w:rPr>
          <w:rFonts w:eastAsia="Calibri"/>
          <w:sz w:val="20"/>
          <w:lang w:val="uk-UA" w:eastAsia="uk-UA"/>
        </w:rPr>
        <w:t>ішенням</w:t>
      </w: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D762F5" w:rsidRPr="00AD0B43" w:rsidRDefault="001C1FA3" w:rsidP="00AD0B4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</w:t>
      </w:r>
      <w:r w:rsidR="0075585C">
        <w:rPr>
          <w:rFonts w:eastAsia="Calibri"/>
          <w:sz w:val="20"/>
          <w:lang w:val="uk-UA" w:eastAsia="uk-UA"/>
        </w:rPr>
        <w:t xml:space="preserve"> </w:t>
      </w:r>
      <w:r>
        <w:rPr>
          <w:rFonts w:eastAsia="Calibri"/>
          <w:sz w:val="20"/>
          <w:lang w:val="uk-UA" w:eastAsia="uk-UA"/>
        </w:rPr>
        <w:t xml:space="preserve"> від</w:t>
      </w:r>
      <w:r w:rsidR="0075585C">
        <w:rPr>
          <w:rFonts w:eastAsia="Calibri"/>
          <w:sz w:val="20"/>
          <w:lang w:val="uk-UA" w:eastAsia="uk-UA"/>
        </w:rPr>
        <w:t xml:space="preserve"> 11</w:t>
      </w:r>
      <w:r w:rsidR="0026608D">
        <w:rPr>
          <w:rFonts w:eastAsia="Calibri"/>
          <w:sz w:val="20"/>
          <w:lang w:val="uk-UA" w:eastAsia="uk-UA"/>
        </w:rPr>
        <w:t>.</w:t>
      </w:r>
      <w:r>
        <w:rPr>
          <w:rFonts w:eastAsia="Calibri"/>
          <w:sz w:val="20"/>
          <w:lang w:val="uk-UA" w:eastAsia="uk-UA"/>
        </w:rPr>
        <w:t>202</w:t>
      </w:r>
      <w:r w:rsidRPr="00B763CF">
        <w:rPr>
          <w:rFonts w:eastAsia="Calibri"/>
          <w:sz w:val="20"/>
          <w:lang w:val="uk-UA" w:eastAsia="uk-UA"/>
        </w:rPr>
        <w:t>3</w:t>
      </w:r>
      <w:r w:rsidRPr="00884876">
        <w:rPr>
          <w:rFonts w:eastAsia="Calibri"/>
          <w:sz w:val="20"/>
          <w:lang w:val="uk-UA" w:eastAsia="uk-UA"/>
        </w:rPr>
        <w:t>р.</w:t>
      </w:r>
    </w:p>
    <w:p w:rsidR="004C515D" w:rsidRPr="00AD0B43" w:rsidRDefault="00EF165F" w:rsidP="00EF165F">
      <w:pPr>
        <w:shd w:val="clear" w:color="auto" w:fill="FFFFFF"/>
        <w:overflowPunct/>
        <w:autoSpaceDE/>
        <w:autoSpaceDN/>
        <w:adjustRightInd/>
        <w:spacing w:line="259" w:lineRule="auto"/>
        <w:jc w:val="right"/>
        <w:rPr>
          <w:sz w:val="20"/>
          <w:lang w:val="uk-UA"/>
        </w:rPr>
      </w:pPr>
      <w:r w:rsidRPr="00AD0B43">
        <w:rPr>
          <w:sz w:val="20"/>
          <w:lang w:val="uk-UA"/>
        </w:rPr>
        <w:t>Додаток 2</w:t>
      </w:r>
      <w:r w:rsidR="004C515D" w:rsidRPr="00AD0B43">
        <w:rPr>
          <w:sz w:val="20"/>
          <w:lang w:val="uk-UA"/>
        </w:rPr>
        <w:t xml:space="preserve"> </w:t>
      </w:r>
    </w:p>
    <w:p w:rsidR="0082679D" w:rsidRDefault="004C515D" w:rsidP="0082679D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0F0E39">
        <w:rPr>
          <w:sz w:val="20"/>
          <w:lang w:val="uk-UA"/>
        </w:rPr>
        <w:t xml:space="preserve"> </w:t>
      </w:r>
      <w:r w:rsidR="000F0E39" w:rsidRPr="000F0E39">
        <w:rPr>
          <w:sz w:val="20"/>
          <w:lang w:val="uk-UA"/>
        </w:rPr>
        <w:t>до</w:t>
      </w:r>
      <w:r w:rsidR="000F0E39">
        <w:rPr>
          <w:sz w:val="22"/>
          <w:szCs w:val="22"/>
          <w:lang w:val="uk-UA"/>
        </w:rPr>
        <w:t xml:space="preserve"> </w:t>
      </w:r>
      <w:r w:rsidR="0082679D">
        <w:rPr>
          <w:sz w:val="20"/>
          <w:lang w:val="uk-UA"/>
        </w:rPr>
        <w:t>Програми</w:t>
      </w:r>
      <w:r w:rsidR="0082679D" w:rsidRPr="0082679D">
        <w:rPr>
          <w:sz w:val="20"/>
          <w:lang w:val="uk-UA"/>
        </w:rPr>
        <w:t xml:space="preserve"> охорони навколишнього</w:t>
      </w:r>
    </w:p>
    <w:p w:rsidR="0082679D" w:rsidRDefault="0082679D" w:rsidP="0082679D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 xml:space="preserve"> природного середовища </w:t>
      </w:r>
    </w:p>
    <w:p w:rsidR="0082679D" w:rsidRPr="0082679D" w:rsidRDefault="0082679D" w:rsidP="0082679D">
      <w:pPr>
        <w:overflowPunct/>
        <w:autoSpaceDE/>
        <w:autoSpaceDN/>
        <w:adjustRightInd/>
        <w:jc w:val="right"/>
        <w:rPr>
          <w:sz w:val="20"/>
          <w:lang w:val="uk-UA"/>
        </w:rPr>
      </w:pPr>
      <w:proofErr w:type="spellStart"/>
      <w:r w:rsidRPr="0082679D">
        <w:rPr>
          <w:sz w:val="20"/>
          <w:lang w:val="uk-UA"/>
        </w:rPr>
        <w:t>Белзької</w:t>
      </w:r>
      <w:proofErr w:type="spellEnd"/>
      <w:r w:rsidRPr="0082679D">
        <w:rPr>
          <w:sz w:val="20"/>
          <w:lang w:val="uk-UA"/>
        </w:rPr>
        <w:t xml:space="preserve"> міської територіальної громади </w:t>
      </w:r>
    </w:p>
    <w:p w:rsidR="004C515D" w:rsidRPr="00191E68" w:rsidRDefault="0082679D" w:rsidP="0082679D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>на 2023-2024 роки</w:t>
      </w:r>
    </w:p>
    <w:p w:rsidR="004C515D" w:rsidRPr="00884876" w:rsidRDefault="004C515D" w:rsidP="004C515D">
      <w:pPr>
        <w:overflowPunct/>
        <w:spacing w:after="160" w:line="259" w:lineRule="auto"/>
        <w:jc w:val="center"/>
        <w:rPr>
          <w:b/>
          <w:sz w:val="28"/>
          <w:szCs w:val="28"/>
          <w:lang w:val="uk-UA"/>
        </w:rPr>
      </w:pPr>
      <w:r w:rsidRPr="003C5D69">
        <w:rPr>
          <w:b/>
          <w:sz w:val="28"/>
          <w:szCs w:val="28"/>
          <w:lang w:val="uk-UA"/>
        </w:rPr>
        <w:t xml:space="preserve">Ресурсне забезпечення </w:t>
      </w:r>
      <w:r w:rsidR="00AA418F">
        <w:rPr>
          <w:b/>
          <w:sz w:val="28"/>
          <w:szCs w:val="28"/>
          <w:lang w:val="uk-UA"/>
        </w:rPr>
        <w:t xml:space="preserve">місцевої цільової </w:t>
      </w:r>
      <w:r w:rsidR="00AD7216" w:rsidRPr="00884876">
        <w:rPr>
          <w:b/>
          <w:sz w:val="28"/>
          <w:szCs w:val="28"/>
          <w:lang w:val="uk-UA"/>
        </w:rPr>
        <w:t>програми</w:t>
      </w:r>
    </w:p>
    <w:p w:rsidR="00AD0B43" w:rsidRDefault="00AD0B43" w:rsidP="00AD0B43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 xml:space="preserve">Програма охорони навколишнього природного середовища </w:t>
      </w:r>
      <w:proofErr w:type="spellStart"/>
      <w:r w:rsidRPr="00AD0B43">
        <w:rPr>
          <w:b/>
          <w:sz w:val="28"/>
          <w:szCs w:val="28"/>
          <w:lang w:val="uk-UA" w:eastAsia="en-US"/>
        </w:rPr>
        <w:t>Белзької</w:t>
      </w:r>
      <w:proofErr w:type="spellEnd"/>
      <w:r w:rsidRPr="00AD0B43">
        <w:rPr>
          <w:b/>
          <w:sz w:val="28"/>
          <w:szCs w:val="28"/>
          <w:lang w:val="uk-UA" w:eastAsia="en-US"/>
        </w:rPr>
        <w:t xml:space="preserve"> міської</w:t>
      </w:r>
    </w:p>
    <w:p w:rsidR="00AD0B43" w:rsidRPr="00AD0B43" w:rsidRDefault="00AD0B43" w:rsidP="00AD0B43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>територіальної громади</w:t>
      </w:r>
    </w:p>
    <w:p w:rsidR="00AD0B43" w:rsidRDefault="00AD0B43" w:rsidP="00AD0B43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>на 2023-2024 роки</w:t>
      </w:r>
    </w:p>
    <w:p w:rsidR="004C515D" w:rsidRPr="00884876" w:rsidRDefault="00354C9E" w:rsidP="00AD0B43">
      <w:pPr>
        <w:overflowPunct/>
        <w:autoSpaceDE/>
        <w:autoSpaceDN/>
        <w:adjustRightInd/>
        <w:jc w:val="right"/>
        <w:rPr>
          <w:b/>
          <w:sz w:val="28"/>
          <w:szCs w:val="28"/>
          <w:lang w:val="uk-UA" w:eastAsia="en-US"/>
        </w:rPr>
      </w:pPr>
      <w:r w:rsidRPr="00884876">
        <w:rPr>
          <w:rFonts w:eastAsia="Calibri"/>
          <w:sz w:val="22"/>
          <w:szCs w:val="22"/>
          <w:lang w:val="uk-UA" w:eastAsia="en-US"/>
        </w:rPr>
        <w:t xml:space="preserve"> </w:t>
      </w:r>
      <w:r w:rsidR="00AD7216" w:rsidRPr="00884876">
        <w:rPr>
          <w:rFonts w:eastAsia="Calibri"/>
          <w:sz w:val="22"/>
          <w:szCs w:val="22"/>
          <w:lang w:val="uk-UA" w:eastAsia="en-US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84876" w:rsidRPr="00884876" w:rsidTr="00EF165F">
        <w:trPr>
          <w:cantSplit/>
          <w:trHeight w:val="722"/>
        </w:trPr>
        <w:tc>
          <w:tcPr>
            <w:tcW w:w="5330" w:type="dxa"/>
            <w:vAlign w:val="center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4C515D" w:rsidRPr="00884876" w:rsidRDefault="006849E1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="004C515D" w:rsidRPr="00884876">
              <w:rPr>
                <w:rFonts w:eastAsia="Calibri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Усього витрат на виконання програми</w:t>
            </w:r>
          </w:p>
        </w:tc>
      </w:tr>
      <w:tr w:rsidR="00884876" w:rsidRPr="00884876" w:rsidTr="00EF165F">
        <w:tc>
          <w:tcPr>
            <w:tcW w:w="533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Усього, у тому числі</w:t>
            </w:r>
          </w:p>
        </w:tc>
        <w:tc>
          <w:tcPr>
            <w:tcW w:w="1690" w:type="dxa"/>
          </w:tcPr>
          <w:p w:rsidR="004C515D" w:rsidRPr="00884876" w:rsidRDefault="000F0E39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 w:rsidR="00651EA1" w:rsidRPr="00651EA1">
              <w:rPr>
                <w:rFonts w:eastAsia="Calibri"/>
                <w:sz w:val="28"/>
                <w:szCs w:val="28"/>
                <w:lang w:val="uk-UA" w:eastAsia="en-US"/>
              </w:rPr>
              <w:t>9 000,00</w:t>
            </w: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4C515D" w:rsidRPr="00884876" w:rsidRDefault="000F0E39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 w:rsidR="00651EA1" w:rsidRPr="00651EA1">
              <w:rPr>
                <w:rFonts w:eastAsia="Calibri"/>
                <w:sz w:val="28"/>
                <w:szCs w:val="28"/>
                <w:lang w:val="uk-UA" w:eastAsia="en-US"/>
              </w:rPr>
              <w:t>9 000,00</w:t>
            </w:r>
          </w:p>
        </w:tc>
      </w:tr>
      <w:tr w:rsidR="00884876" w:rsidRPr="00884876" w:rsidTr="00EF165F">
        <w:tc>
          <w:tcPr>
            <w:tcW w:w="533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місцевий бюджет</w:t>
            </w:r>
          </w:p>
        </w:tc>
        <w:tc>
          <w:tcPr>
            <w:tcW w:w="1690" w:type="dxa"/>
          </w:tcPr>
          <w:p w:rsidR="004C515D" w:rsidRPr="00884876" w:rsidRDefault="000F0E39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 w:rsidR="00651EA1" w:rsidRPr="00651EA1">
              <w:rPr>
                <w:rFonts w:eastAsia="Calibri"/>
                <w:sz w:val="28"/>
                <w:szCs w:val="28"/>
                <w:lang w:val="uk-UA" w:eastAsia="en-US"/>
              </w:rPr>
              <w:t>9 000,00</w:t>
            </w: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4C515D" w:rsidRPr="00651EA1" w:rsidRDefault="000F0E39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 w:rsidR="00651EA1" w:rsidRPr="00651EA1">
              <w:rPr>
                <w:rFonts w:eastAsia="Calibri"/>
                <w:sz w:val="28"/>
                <w:szCs w:val="28"/>
                <w:lang w:val="uk-UA" w:eastAsia="en-US"/>
              </w:rPr>
              <w:t>9 000,00</w:t>
            </w:r>
          </w:p>
        </w:tc>
      </w:tr>
      <w:tr w:rsidR="00884876" w:rsidRPr="00884876" w:rsidTr="00EF165F">
        <w:tc>
          <w:tcPr>
            <w:tcW w:w="533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кошти інших джерел*</w:t>
            </w: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84876" w:rsidRPr="00884876" w:rsidTr="00EF165F">
        <w:tc>
          <w:tcPr>
            <w:tcW w:w="533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державний бюджет</w:t>
            </w:r>
          </w:p>
        </w:tc>
        <w:tc>
          <w:tcPr>
            <w:tcW w:w="1690" w:type="dxa"/>
          </w:tcPr>
          <w:p w:rsidR="004C515D" w:rsidRPr="00884876" w:rsidRDefault="004C515D" w:rsidP="00EF165F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51748A" w:rsidRPr="00884876" w:rsidRDefault="004C515D" w:rsidP="00A20A2C">
      <w:pPr>
        <w:overflowPunct/>
        <w:spacing w:after="160" w:line="259" w:lineRule="auto"/>
        <w:ind w:firstLine="1170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*кожний бюджет та </w:t>
      </w:r>
      <w:r w:rsidR="00A20A2C">
        <w:rPr>
          <w:rFonts w:eastAsia="Calibri"/>
          <w:sz w:val="28"/>
          <w:szCs w:val="28"/>
          <w:lang w:val="uk-UA" w:eastAsia="en-US"/>
        </w:rPr>
        <w:t>кожне джерело вказується окремо</w:t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 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F165F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-1134" w:firstLine="708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0F0E39" w:rsidRDefault="000F0E39" w:rsidP="000F0E39">
      <w:pPr>
        <w:shd w:val="clear" w:color="auto" w:fill="FFFFFF"/>
        <w:overflowPunct/>
        <w:autoSpaceDE/>
        <w:autoSpaceDN/>
        <w:adjustRightInd/>
        <w:ind w:left="9214" w:firstLine="708"/>
        <w:jc w:val="center"/>
        <w:textAlignment w:val="baseline"/>
        <w:rPr>
          <w:rFonts w:eastAsia="Calibri"/>
          <w:sz w:val="20"/>
          <w:lang w:val="uk-UA" w:eastAsia="uk-UA"/>
        </w:rPr>
      </w:pPr>
    </w:p>
    <w:p w:rsidR="000F0E39" w:rsidRDefault="000F0E39" w:rsidP="00EF165F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0F0E39" w:rsidRDefault="000F0E39" w:rsidP="00EF165F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0F0E39" w:rsidRDefault="000F0E39" w:rsidP="00EF165F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ЗАТВЕРДЖЕНО</w:t>
      </w:r>
    </w:p>
    <w:p w:rsidR="00B763CF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Pr="00884876">
        <w:rPr>
          <w:rFonts w:eastAsia="Calibri"/>
          <w:sz w:val="20"/>
          <w:lang w:val="uk-UA" w:eastAsia="uk-UA"/>
        </w:rPr>
        <w:t>ішенням</w:t>
      </w:r>
      <w:r w:rsidR="00EB1E25">
        <w:rPr>
          <w:rFonts w:eastAsia="Calibri"/>
          <w:sz w:val="20"/>
          <w:lang w:val="uk-UA" w:eastAsia="uk-UA"/>
        </w:rPr>
        <w:t xml:space="preserve"> </w:t>
      </w:r>
      <w:r w:rsidRPr="00884876">
        <w:rPr>
          <w:rFonts w:eastAsia="Calibri"/>
          <w:sz w:val="20"/>
          <w:lang w:val="uk-UA" w:eastAsia="uk-UA"/>
        </w:rPr>
        <w:t xml:space="preserve"> </w:t>
      </w: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B763CF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</w:t>
      </w:r>
      <w:r w:rsidR="0026608D">
        <w:rPr>
          <w:rFonts w:eastAsia="Calibri"/>
          <w:sz w:val="20"/>
          <w:lang w:val="uk-UA" w:eastAsia="uk-UA"/>
        </w:rPr>
        <w:t xml:space="preserve"> 934</w:t>
      </w:r>
      <w:r w:rsidR="009A3E46">
        <w:rPr>
          <w:rFonts w:eastAsia="Calibri"/>
          <w:sz w:val="20"/>
          <w:lang w:val="uk-UA" w:eastAsia="uk-UA"/>
        </w:rPr>
        <w:t xml:space="preserve"> </w:t>
      </w:r>
      <w:r>
        <w:rPr>
          <w:rFonts w:eastAsia="Calibri"/>
          <w:sz w:val="20"/>
          <w:lang w:val="uk-UA" w:eastAsia="uk-UA"/>
        </w:rPr>
        <w:t xml:space="preserve"> від </w:t>
      </w:r>
      <w:r w:rsidR="0026608D">
        <w:rPr>
          <w:rFonts w:eastAsia="Calibri"/>
          <w:sz w:val="20"/>
          <w:lang w:val="uk-UA" w:eastAsia="uk-UA"/>
        </w:rPr>
        <w:t>19.05.</w:t>
      </w:r>
      <w:r>
        <w:rPr>
          <w:rFonts w:eastAsia="Calibri"/>
          <w:sz w:val="20"/>
          <w:lang w:val="uk-UA" w:eastAsia="uk-UA"/>
        </w:rPr>
        <w:t>202</w:t>
      </w:r>
      <w:r w:rsidRPr="00B763CF">
        <w:rPr>
          <w:rFonts w:eastAsia="Calibri"/>
          <w:sz w:val="20"/>
          <w:lang w:val="uk-UA" w:eastAsia="uk-UA"/>
        </w:rPr>
        <w:t>3</w:t>
      </w:r>
      <w:r w:rsidRPr="00884876">
        <w:rPr>
          <w:rFonts w:eastAsia="Calibri"/>
          <w:sz w:val="20"/>
          <w:lang w:val="uk-UA" w:eastAsia="uk-UA"/>
        </w:rPr>
        <w:t>р.</w:t>
      </w:r>
    </w:p>
    <w:p w:rsidR="00CE2A68" w:rsidRPr="00884876" w:rsidRDefault="00CE2A68" w:rsidP="00CE2A68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CE2A68" w:rsidRPr="00884876" w:rsidRDefault="00EF165F" w:rsidP="00CE2A68">
      <w:pPr>
        <w:shd w:val="clear" w:color="auto" w:fill="FFFFFF"/>
        <w:overflowPunct/>
        <w:autoSpaceDE/>
        <w:autoSpaceDN/>
        <w:adjustRightInd/>
        <w:spacing w:line="259" w:lineRule="auto"/>
        <w:jc w:val="right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Додаток 3</w:t>
      </w:r>
      <w:r w:rsidR="00CE2A68" w:rsidRPr="00884876">
        <w:rPr>
          <w:rFonts w:eastAsia="Calibri"/>
          <w:sz w:val="20"/>
          <w:lang w:val="uk-UA" w:eastAsia="uk-UA"/>
        </w:rPr>
        <w:t xml:space="preserve"> </w:t>
      </w:r>
    </w:p>
    <w:p w:rsidR="00AD0B43" w:rsidRDefault="000F0E39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0F0E39">
        <w:rPr>
          <w:sz w:val="20"/>
          <w:lang w:val="uk-UA"/>
        </w:rPr>
        <w:t xml:space="preserve">до </w:t>
      </w:r>
      <w:r w:rsidR="00AD0B43">
        <w:rPr>
          <w:sz w:val="20"/>
          <w:lang w:val="uk-UA"/>
        </w:rPr>
        <w:t>Програми</w:t>
      </w:r>
      <w:r w:rsidR="00AD0B43" w:rsidRPr="0082679D">
        <w:rPr>
          <w:sz w:val="20"/>
          <w:lang w:val="uk-UA"/>
        </w:rPr>
        <w:t xml:space="preserve"> охорони навколишнього</w:t>
      </w:r>
    </w:p>
    <w:p w:rsidR="00AD0B43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 xml:space="preserve"> природного середовища </w:t>
      </w:r>
    </w:p>
    <w:p w:rsidR="00AD0B43" w:rsidRPr="0082679D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proofErr w:type="spellStart"/>
      <w:r w:rsidRPr="0082679D">
        <w:rPr>
          <w:sz w:val="20"/>
          <w:lang w:val="uk-UA"/>
        </w:rPr>
        <w:t>Белзької</w:t>
      </w:r>
      <w:proofErr w:type="spellEnd"/>
      <w:r w:rsidRPr="0082679D">
        <w:rPr>
          <w:sz w:val="20"/>
          <w:lang w:val="uk-UA"/>
        </w:rPr>
        <w:t xml:space="preserve"> міської територіальної громади </w:t>
      </w:r>
    </w:p>
    <w:p w:rsidR="00AD0B43" w:rsidRPr="00191E68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>на 2023-2024 роки</w:t>
      </w:r>
    </w:p>
    <w:p w:rsidR="00CE2A68" w:rsidRPr="00884876" w:rsidRDefault="00CE2A68" w:rsidP="00AD0B43">
      <w:pPr>
        <w:overflowPunct/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84876">
        <w:rPr>
          <w:rFonts w:eastAsia="Calibri"/>
          <w:b/>
          <w:sz w:val="28"/>
          <w:szCs w:val="28"/>
          <w:lang w:val="uk-UA" w:eastAsia="en-US"/>
        </w:rPr>
        <w:t>Перелік завдань</w:t>
      </w:r>
      <w:r w:rsidR="00AA418F">
        <w:rPr>
          <w:rFonts w:eastAsia="Calibri"/>
          <w:b/>
          <w:sz w:val="28"/>
          <w:szCs w:val="28"/>
          <w:lang w:val="uk-UA" w:eastAsia="en-US"/>
        </w:rPr>
        <w:t xml:space="preserve"> та</w:t>
      </w:r>
      <w:r w:rsidRPr="00884876">
        <w:rPr>
          <w:rFonts w:eastAsia="Calibri"/>
          <w:b/>
          <w:sz w:val="28"/>
          <w:szCs w:val="28"/>
          <w:lang w:val="uk-UA" w:eastAsia="en-US"/>
        </w:rPr>
        <w:t xml:space="preserve"> заходів місцевої цільової програми</w:t>
      </w:r>
    </w:p>
    <w:p w:rsidR="00AD0B43" w:rsidRPr="00AD0B43" w:rsidRDefault="00AD0B43" w:rsidP="00AD0B43">
      <w:pPr>
        <w:overflowPunct/>
        <w:spacing w:after="160" w:line="259" w:lineRule="auto"/>
        <w:jc w:val="center"/>
        <w:rPr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 xml:space="preserve">Програма охорони навколишнього природного середовища </w:t>
      </w:r>
      <w:proofErr w:type="spellStart"/>
      <w:r w:rsidRPr="00AD0B43">
        <w:rPr>
          <w:b/>
          <w:sz w:val="28"/>
          <w:szCs w:val="28"/>
          <w:lang w:val="uk-UA" w:eastAsia="en-US"/>
        </w:rPr>
        <w:t>Белзької</w:t>
      </w:r>
      <w:proofErr w:type="spellEnd"/>
      <w:r w:rsidRPr="00AD0B43">
        <w:rPr>
          <w:b/>
          <w:sz w:val="28"/>
          <w:szCs w:val="28"/>
          <w:lang w:val="uk-UA" w:eastAsia="en-US"/>
        </w:rPr>
        <w:t xml:space="preserve"> міської територіальної громади </w:t>
      </w:r>
    </w:p>
    <w:p w:rsidR="00CE2A68" w:rsidRPr="00884876" w:rsidRDefault="00AD0B43" w:rsidP="00AD0B43">
      <w:pPr>
        <w:overflowPunct/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>на 2023-2024 роки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677"/>
      </w:tblGrid>
      <w:tr w:rsidR="002C0154" w:rsidRPr="00884876" w:rsidTr="00651EA1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2C0154" w:rsidRPr="00884876" w:rsidRDefault="002C0154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884876">
              <w:rPr>
                <w:rFonts w:eastAsia="Calibri"/>
                <w:b/>
                <w:sz w:val="20"/>
                <w:lang w:val="uk-UA" w:eastAsia="en-US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2C0154" w:rsidRPr="00E051E5" w:rsidRDefault="002C0154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2C0154" w:rsidRPr="00E051E5" w:rsidRDefault="002E2658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2C0154" w:rsidRPr="00E051E5" w:rsidRDefault="002C0154" w:rsidP="0021399E">
            <w:pPr>
              <w:overflowPunct/>
              <w:spacing w:after="160" w:line="192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2C0154" w:rsidRPr="00E051E5" w:rsidRDefault="002C0154" w:rsidP="004F0A62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Фінансування</w:t>
            </w:r>
          </w:p>
        </w:tc>
        <w:tc>
          <w:tcPr>
            <w:tcW w:w="4677" w:type="dxa"/>
            <w:vMerge w:val="restart"/>
            <w:vAlign w:val="center"/>
          </w:tcPr>
          <w:p w:rsidR="002C0154" w:rsidRPr="00E051E5" w:rsidRDefault="002C0154" w:rsidP="002C015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E051E5">
              <w:rPr>
                <w:rFonts w:eastAsia="Calibri"/>
                <w:b/>
                <w:lang w:val="uk-UA" w:eastAsia="en-US"/>
              </w:rPr>
              <w:t>Очікуваний результат</w:t>
            </w:r>
          </w:p>
          <w:p w:rsidR="002C0154" w:rsidRPr="00E051E5" w:rsidRDefault="002C0154" w:rsidP="0021399E">
            <w:pPr>
              <w:spacing w:after="160" w:line="259" w:lineRule="auto"/>
              <w:rPr>
                <w:rFonts w:eastAsia="Calibri"/>
                <w:b/>
                <w:lang w:val="uk-UA" w:eastAsia="en-US"/>
              </w:rPr>
            </w:pPr>
          </w:p>
        </w:tc>
      </w:tr>
      <w:tr w:rsidR="002C0154" w:rsidRPr="00884876" w:rsidTr="00651EA1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371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2C0154" w:rsidRPr="00E051E5" w:rsidRDefault="002E2658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en-US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Д</w:t>
            </w:r>
            <w:r w:rsidR="002C0154" w:rsidRPr="00E051E5">
              <w:rPr>
                <w:rFonts w:eastAsia="Calibri"/>
                <w:b/>
                <w:sz w:val="20"/>
                <w:lang w:val="uk-UA" w:eastAsia="en-US"/>
              </w:rPr>
              <w:t>жерела</w:t>
            </w:r>
          </w:p>
        </w:tc>
        <w:tc>
          <w:tcPr>
            <w:tcW w:w="1985" w:type="dxa"/>
            <w:vAlign w:val="center"/>
          </w:tcPr>
          <w:p w:rsidR="002C0154" w:rsidRPr="00E051E5" w:rsidRDefault="002E2658" w:rsidP="0021399E">
            <w:pPr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Обсяги, грн.</w:t>
            </w:r>
          </w:p>
        </w:tc>
        <w:tc>
          <w:tcPr>
            <w:tcW w:w="4677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</w:tr>
      <w:tr w:rsidR="00CF7868" w:rsidRPr="00884876" w:rsidTr="00651EA1">
        <w:trPr>
          <w:cantSplit/>
          <w:trHeight w:val="184"/>
        </w:trPr>
        <w:tc>
          <w:tcPr>
            <w:tcW w:w="15564" w:type="dxa"/>
            <w:gridSpan w:val="8"/>
            <w:vAlign w:val="center"/>
          </w:tcPr>
          <w:p w:rsidR="00CF7868" w:rsidRPr="00884876" w:rsidRDefault="00CF7868" w:rsidP="00CF786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2023 рік</w:t>
            </w:r>
          </w:p>
        </w:tc>
      </w:tr>
      <w:tr w:rsidR="000F0E39" w:rsidRPr="00884876" w:rsidTr="00943620">
        <w:trPr>
          <w:cantSplit/>
          <w:trHeight w:val="3298"/>
        </w:trPr>
        <w:tc>
          <w:tcPr>
            <w:tcW w:w="436" w:type="dxa"/>
            <w:gridSpan w:val="2"/>
            <w:vMerge w:val="restart"/>
            <w:vAlign w:val="center"/>
          </w:tcPr>
          <w:p w:rsidR="000F0E39" w:rsidRDefault="000F0E39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 w:rsidRPr="00884876">
              <w:rPr>
                <w:rFonts w:eastAsia="Calibri"/>
                <w:b/>
                <w:sz w:val="20"/>
                <w:lang w:val="uk-UA" w:eastAsia="en-US"/>
              </w:rPr>
              <w:t>1</w:t>
            </w: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Pr="0088487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0F0E39" w:rsidRDefault="000F0E39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lastRenderedPageBreak/>
              <w:t xml:space="preserve">1) </w:t>
            </w:r>
            <w:proofErr w:type="spellStart"/>
            <w:r w:rsidRPr="00651EA1">
              <w:rPr>
                <w:bCs/>
                <w:sz w:val="20"/>
              </w:rPr>
              <w:t>Технічний</w:t>
            </w:r>
            <w:proofErr w:type="spellEnd"/>
            <w:r w:rsidRPr="00651EA1">
              <w:rPr>
                <w:bCs/>
                <w:sz w:val="20"/>
              </w:rPr>
              <w:t xml:space="preserve"> </w:t>
            </w:r>
            <w:proofErr w:type="spellStart"/>
            <w:r w:rsidRPr="00651EA1">
              <w:rPr>
                <w:bCs/>
                <w:sz w:val="20"/>
              </w:rPr>
              <w:t>розвиток</w:t>
            </w:r>
            <w:proofErr w:type="spellEnd"/>
            <w:r w:rsidRPr="00651EA1">
              <w:rPr>
                <w:bCs/>
                <w:sz w:val="20"/>
              </w:rPr>
              <w:t xml:space="preserve"> </w:t>
            </w:r>
            <w:proofErr w:type="spellStart"/>
            <w:r w:rsidRPr="00651EA1">
              <w:rPr>
                <w:bCs/>
                <w:sz w:val="20"/>
              </w:rPr>
              <w:t>сфери</w:t>
            </w:r>
            <w:proofErr w:type="spellEnd"/>
            <w:r w:rsidRPr="00651EA1">
              <w:rPr>
                <w:bCs/>
                <w:sz w:val="20"/>
              </w:rPr>
              <w:t xml:space="preserve"> </w:t>
            </w:r>
            <w:proofErr w:type="spellStart"/>
            <w:r w:rsidRPr="00651EA1">
              <w:rPr>
                <w:bCs/>
                <w:sz w:val="20"/>
              </w:rPr>
              <w:t>поводження</w:t>
            </w:r>
            <w:proofErr w:type="spellEnd"/>
            <w:r w:rsidRPr="00651EA1">
              <w:rPr>
                <w:bCs/>
                <w:sz w:val="20"/>
              </w:rPr>
              <w:t xml:space="preserve"> з </w:t>
            </w:r>
            <w:proofErr w:type="spellStart"/>
            <w:r w:rsidRPr="00651EA1">
              <w:rPr>
                <w:bCs/>
                <w:sz w:val="20"/>
              </w:rPr>
              <w:t>побутовими</w:t>
            </w:r>
            <w:proofErr w:type="spellEnd"/>
            <w:r w:rsidRPr="00651EA1">
              <w:rPr>
                <w:bCs/>
                <w:sz w:val="20"/>
              </w:rPr>
              <w:t xml:space="preserve"> </w:t>
            </w:r>
            <w:proofErr w:type="spellStart"/>
            <w:r w:rsidRPr="00651EA1">
              <w:rPr>
                <w:bCs/>
                <w:sz w:val="20"/>
              </w:rPr>
              <w:t>відходами</w:t>
            </w:r>
            <w:proofErr w:type="spellEnd"/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Pr="000F0E39" w:rsidRDefault="000F0E39" w:rsidP="000F0E39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 xml:space="preserve">2)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Зменшення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шкідливого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впливу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твердих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побутових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відходів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на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навколишнє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природне</w:t>
            </w:r>
            <w:proofErr w:type="spellEnd"/>
            <w:r>
              <w:rPr>
                <w:rFonts w:eastAsia="Calibri"/>
                <w:sz w:val="20"/>
                <w:lang w:val="uk-UA"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середовище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та 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здоров’я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мешканців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val="uk-UA" w:eastAsia="en-US"/>
              </w:rPr>
              <w:t>громади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0F0E39" w:rsidRPr="00AA418F" w:rsidRDefault="000F0E39" w:rsidP="00AA418F">
            <w:pPr>
              <w:spacing w:after="160" w:line="259" w:lineRule="auto"/>
              <w:ind w:left="36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lastRenderedPageBreak/>
              <w:t xml:space="preserve">Захід 1. </w:t>
            </w:r>
            <w:r w:rsidRPr="00AA418F">
              <w:rPr>
                <w:bCs/>
                <w:sz w:val="20"/>
                <w:lang w:val="uk-UA"/>
              </w:rPr>
              <w:t xml:space="preserve"> </w:t>
            </w:r>
            <w:r w:rsidRPr="00651EA1">
              <w:rPr>
                <w:bCs/>
                <w:sz w:val="20"/>
                <w:lang w:val="uk-UA"/>
              </w:rPr>
              <w:t xml:space="preserve">Розробка схеми санітарної очистки населених пунктів </w:t>
            </w:r>
            <w:proofErr w:type="spellStart"/>
            <w:r w:rsidRPr="00651EA1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651EA1">
              <w:rPr>
                <w:bCs/>
                <w:sz w:val="20"/>
                <w:lang w:val="uk-UA"/>
              </w:rPr>
              <w:t xml:space="preserve"> міської територіальної громади</w:t>
            </w:r>
            <w:r>
              <w:rPr>
                <w:bCs/>
                <w:sz w:val="20"/>
                <w:lang w:val="uk-UA"/>
              </w:rPr>
              <w:t xml:space="preserve"> Червоноградського району Львівської області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E39" w:rsidRPr="00884876" w:rsidRDefault="000F0E39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884876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884876">
              <w:rPr>
                <w:bCs/>
                <w:sz w:val="20"/>
                <w:lang w:val="uk-UA"/>
              </w:rPr>
              <w:t xml:space="preserve"> міської ради</w:t>
            </w:r>
            <w:r>
              <w:rPr>
                <w:bCs/>
                <w:sz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lang w:val="uk-UA"/>
              </w:rPr>
              <w:t>Львіської</w:t>
            </w:r>
            <w:proofErr w:type="spellEnd"/>
            <w:r>
              <w:rPr>
                <w:bCs/>
                <w:sz w:val="20"/>
                <w:lang w:val="uk-UA"/>
              </w:rPr>
              <w:t xml:space="preserve">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0E39" w:rsidRPr="00884876" w:rsidRDefault="000F0E39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0E39" w:rsidRPr="00651EA1" w:rsidRDefault="0075585C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2</w:t>
            </w:r>
            <w:r w:rsidR="000F0E39">
              <w:rPr>
                <w:rFonts w:eastAsia="Calibri"/>
                <w:sz w:val="20"/>
                <w:lang w:val="uk-UA" w:eastAsia="en-US"/>
              </w:rPr>
              <w:t>9 000,00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F0E39" w:rsidRPr="00651EA1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В</w:t>
            </w:r>
            <w:r w:rsidRPr="00651EA1">
              <w:rPr>
                <w:rFonts w:eastAsia="Calibri"/>
                <w:sz w:val="20"/>
                <w:lang w:val="uk-UA" w:eastAsia="en-US"/>
              </w:rPr>
              <w:t>иготовлення та затвердження</w:t>
            </w:r>
          </w:p>
          <w:p w:rsidR="000F0E39" w:rsidRPr="00651EA1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651EA1">
              <w:rPr>
                <w:rFonts w:eastAsia="Calibri"/>
                <w:sz w:val="20"/>
                <w:lang w:val="uk-UA" w:eastAsia="en-US"/>
              </w:rPr>
              <w:t>схеми санітарного очищення</w:t>
            </w:r>
          </w:p>
          <w:p w:rsidR="000F0E39" w:rsidRPr="00884876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651EA1">
              <w:rPr>
                <w:rFonts w:eastAsia="Calibri"/>
                <w:sz w:val="20"/>
                <w:lang w:val="uk-UA" w:eastAsia="en-US"/>
              </w:rPr>
              <w:t>населених пунктів громади</w:t>
            </w:r>
          </w:p>
        </w:tc>
      </w:tr>
      <w:tr w:rsidR="000F0E39" w:rsidRPr="00884876" w:rsidTr="00943620">
        <w:trPr>
          <w:cantSplit/>
          <w:trHeight w:val="2544"/>
        </w:trPr>
        <w:tc>
          <w:tcPr>
            <w:tcW w:w="436" w:type="dxa"/>
            <w:gridSpan w:val="2"/>
            <w:vMerge/>
            <w:vAlign w:val="center"/>
          </w:tcPr>
          <w:p w:rsidR="000F0E39" w:rsidRPr="00884876" w:rsidRDefault="000F0E39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0F0E39" w:rsidRPr="00884876" w:rsidRDefault="000F0E39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0F0E39" w:rsidRPr="00651EA1" w:rsidRDefault="000F0E3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Захід 2. </w:t>
            </w:r>
            <w:r w:rsidRPr="00651EA1">
              <w:rPr>
                <w:sz w:val="20"/>
                <w:lang w:val="uk-UA"/>
              </w:rPr>
              <w:t xml:space="preserve">Розробка звіту про стратегічну екологічну оцінку Схеми санітарної очистки населених пунктів </w:t>
            </w:r>
            <w:proofErr w:type="spellStart"/>
            <w:r w:rsidRPr="00651EA1">
              <w:rPr>
                <w:sz w:val="20"/>
                <w:lang w:val="uk-UA"/>
              </w:rPr>
              <w:t>Белзької</w:t>
            </w:r>
            <w:proofErr w:type="spellEnd"/>
            <w:r w:rsidRPr="00651EA1">
              <w:rPr>
                <w:sz w:val="20"/>
                <w:lang w:val="uk-UA"/>
              </w:rPr>
              <w:t xml:space="preserve"> міської територіальної громади</w:t>
            </w:r>
            <w:r w:rsidRPr="009928FE">
              <w:rPr>
                <w:lang w:val="uk-UA"/>
              </w:rPr>
              <w:t xml:space="preserve"> </w:t>
            </w:r>
            <w:r w:rsidRPr="009928FE">
              <w:rPr>
                <w:sz w:val="20"/>
                <w:lang w:val="uk-UA"/>
              </w:rPr>
              <w:t>Червоноградського району Львівської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E39" w:rsidRPr="00884876" w:rsidRDefault="000F0E39" w:rsidP="00FB4EE6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884876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884876">
              <w:rPr>
                <w:bCs/>
                <w:sz w:val="20"/>
                <w:lang w:val="uk-UA"/>
              </w:rPr>
              <w:t xml:space="preserve"> міської ради</w:t>
            </w:r>
            <w:r>
              <w:rPr>
                <w:bCs/>
                <w:sz w:val="20"/>
                <w:lang w:val="uk-UA"/>
              </w:rPr>
              <w:t xml:space="preserve"> Львівської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0E39" w:rsidRPr="00884876" w:rsidRDefault="000F0E39" w:rsidP="00FB4EE6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0E39" w:rsidRPr="007731C5" w:rsidRDefault="000F0E39" w:rsidP="00FB4EE6">
            <w:pPr>
              <w:overflowPunct/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20 000,00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F0E39" w:rsidRPr="00651EA1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В</w:t>
            </w:r>
            <w:r w:rsidRPr="00651EA1">
              <w:rPr>
                <w:rFonts w:eastAsia="Calibri"/>
                <w:sz w:val="20"/>
                <w:lang w:val="uk-UA" w:eastAsia="en-US"/>
              </w:rPr>
              <w:t>иготовлення та затвердження</w:t>
            </w:r>
          </w:p>
          <w:p w:rsidR="000F0E39" w:rsidRPr="00651EA1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651EA1">
              <w:rPr>
                <w:rFonts w:eastAsia="Calibri"/>
                <w:sz w:val="20"/>
                <w:lang w:val="uk-UA" w:eastAsia="en-US"/>
              </w:rPr>
              <w:t>схеми санітарного очищення</w:t>
            </w:r>
          </w:p>
          <w:p w:rsidR="000F0E39" w:rsidRPr="00884876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651EA1">
              <w:rPr>
                <w:rFonts w:eastAsia="Calibri"/>
                <w:sz w:val="20"/>
                <w:lang w:val="uk-UA" w:eastAsia="en-US"/>
              </w:rPr>
              <w:t>населених пунктів громади</w:t>
            </w:r>
          </w:p>
        </w:tc>
      </w:tr>
      <w:tr w:rsidR="000F0E39" w:rsidRPr="000F0E39" w:rsidTr="00651EA1">
        <w:trPr>
          <w:cantSplit/>
          <w:trHeight w:val="742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0E39" w:rsidRPr="00884876" w:rsidRDefault="000F0E39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F0E39" w:rsidRPr="00884876" w:rsidRDefault="000F0E39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0F0E39" w:rsidRDefault="000F0E39" w:rsidP="000F0E3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Захід 1. Ліквідація стихійних сміттєзвалищ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E39" w:rsidRPr="00884876" w:rsidRDefault="000F0E39" w:rsidP="00FB4EE6">
            <w:pPr>
              <w:spacing w:after="160" w:line="259" w:lineRule="auto"/>
              <w:rPr>
                <w:bCs/>
                <w:sz w:val="20"/>
                <w:lang w:val="uk-UA"/>
              </w:rPr>
            </w:pPr>
            <w:r w:rsidRPr="000F0E39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0F0E39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0F0E39">
              <w:rPr>
                <w:bCs/>
                <w:sz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0E39" w:rsidRDefault="000F0E39" w:rsidP="00FB4EE6">
            <w:pPr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0F0E39">
              <w:rPr>
                <w:bCs/>
                <w:sz w:val="20"/>
                <w:lang w:val="uk-UA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0E39" w:rsidRDefault="0075585C" w:rsidP="00FB4EE6">
            <w:pPr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120</w:t>
            </w:r>
            <w:r w:rsidR="000F0E39">
              <w:rPr>
                <w:rFonts w:eastAsia="Calibri"/>
                <w:sz w:val="20"/>
                <w:lang w:val="uk-UA" w:eastAsia="en-US"/>
              </w:rPr>
              <w:t> 000,00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F0E39" w:rsidRP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>Покращення екологічної</w:t>
            </w:r>
          </w:p>
          <w:p w:rsidR="000F0E39" w:rsidRP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>ситуації , утримання в</w:t>
            </w:r>
          </w:p>
          <w:p w:rsidR="000F0E39" w:rsidRP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>належному стані об’єктів</w:t>
            </w:r>
          </w:p>
          <w:p w:rsidR="000F0E39" w:rsidRP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>благоустрою населених</w:t>
            </w:r>
          </w:p>
          <w:p w:rsid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 xml:space="preserve">пунктів </w:t>
            </w:r>
            <w:r>
              <w:rPr>
                <w:rFonts w:eastAsia="Calibri"/>
                <w:sz w:val="20"/>
                <w:lang w:val="uk-UA" w:eastAsia="en-US"/>
              </w:rPr>
              <w:t>громади</w:t>
            </w:r>
            <w:r w:rsidRPr="000F0E39">
              <w:rPr>
                <w:rFonts w:eastAsia="Calibri"/>
                <w:sz w:val="20"/>
                <w:lang w:val="uk-UA" w:eastAsia="en-US"/>
              </w:rPr>
              <w:t>.</w:t>
            </w:r>
          </w:p>
        </w:tc>
      </w:tr>
      <w:tr w:rsidR="00B02684" w:rsidRPr="00884876" w:rsidTr="00651EA1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Align w:val="center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/>
                <w:bCs/>
                <w:sz w:val="20"/>
                <w:lang w:val="uk-UA"/>
              </w:rPr>
            </w:pPr>
            <w:r w:rsidRPr="00884876">
              <w:rPr>
                <w:b/>
                <w:bCs/>
                <w:sz w:val="20"/>
                <w:lang w:val="uk-UA"/>
              </w:rPr>
              <w:t>Всього</w:t>
            </w:r>
            <w:r w:rsidR="00AA418F">
              <w:rPr>
                <w:b/>
                <w:bCs/>
                <w:sz w:val="20"/>
                <w:lang w:val="uk-UA"/>
              </w:rPr>
              <w:t xml:space="preserve"> на етап або на програму</w:t>
            </w:r>
          </w:p>
        </w:tc>
        <w:tc>
          <w:tcPr>
            <w:tcW w:w="2371" w:type="dxa"/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701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843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985" w:type="dxa"/>
          </w:tcPr>
          <w:p w:rsidR="00B02684" w:rsidRPr="00884876" w:rsidRDefault="000F0E39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16</w:t>
            </w:r>
            <w:r w:rsidR="00651EA1">
              <w:rPr>
                <w:rFonts w:eastAsia="Calibri"/>
                <w:b/>
                <w:sz w:val="20"/>
                <w:lang w:val="uk-UA" w:eastAsia="en-US"/>
              </w:rPr>
              <w:t>9 000,00</w:t>
            </w:r>
          </w:p>
        </w:tc>
        <w:tc>
          <w:tcPr>
            <w:tcW w:w="4677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</w:tc>
      </w:tr>
    </w:tbl>
    <w:p w:rsidR="00CE2A68" w:rsidRPr="00884876" w:rsidRDefault="00CE2A68" w:rsidP="00CE2A68">
      <w:pPr>
        <w:overflowPunct/>
        <w:autoSpaceDE/>
        <w:autoSpaceDN/>
        <w:adjustRightInd/>
        <w:spacing w:line="192" w:lineRule="auto"/>
        <w:ind w:left="2080"/>
        <w:rPr>
          <w:b/>
          <w:sz w:val="26"/>
          <w:lang w:val="uk-UA"/>
        </w:rPr>
      </w:pP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b/>
          <w:sz w:val="28"/>
          <w:szCs w:val="28"/>
          <w:lang w:val="uk-UA" w:eastAsia="en-US"/>
        </w:rPr>
      </w:pP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 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3119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CE2A68" w:rsidRPr="00884876" w:rsidRDefault="00CE2A68" w:rsidP="00333624">
      <w:pPr>
        <w:overflowPunct/>
        <w:autoSpaceDE/>
        <w:autoSpaceDN/>
        <w:adjustRightInd/>
        <w:spacing w:after="160" w:line="276" w:lineRule="auto"/>
        <w:jc w:val="center"/>
        <w:outlineLvl w:val="0"/>
        <w:rPr>
          <w:b/>
          <w:noProof/>
          <w:sz w:val="96"/>
          <w:szCs w:val="96"/>
          <w:lang w:val="uk-UA"/>
        </w:rPr>
      </w:pPr>
    </w:p>
    <w:sectPr w:rsidR="00CE2A68" w:rsidRPr="00884876" w:rsidSect="00EF165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712"/>
    <w:multiLevelType w:val="hybridMultilevel"/>
    <w:tmpl w:val="621AF54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0418"/>
    <w:multiLevelType w:val="hybridMultilevel"/>
    <w:tmpl w:val="D3227526"/>
    <w:lvl w:ilvl="0" w:tplc="C66837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AC307B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25A0136E"/>
    <w:multiLevelType w:val="hybridMultilevel"/>
    <w:tmpl w:val="54D6E6D2"/>
    <w:lvl w:ilvl="0" w:tplc="8D6CE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822CE"/>
    <w:multiLevelType w:val="hybridMultilevel"/>
    <w:tmpl w:val="0B90F512"/>
    <w:lvl w:ilvl="0" w:tplc="089C853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35AD655B"/>
    <w:multiLevelType w:val="hybridMultilevel"/>
    <w:tmpl w:val="E9642E32"/>
    <w:lvl w:ilvl="0" w:tplc="7C78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7">
    <w:nsid w:val="59E871A3"/>
    <w:multiLevelType w:val="hybridMultilevel"/>
    <w:tmpl w:val="16CE2134"/>
    <w:lvl w:ilvl="0" w:tplc="0D20C6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5439D"/>
    <w:multiLevelType w:val="hybridMultilevel"/>
    <w:tmpl w:val="96C0C078"/>
    <w:lvl w:ilvl="0" w:tplc="19482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E2796"/>
    <w:multiLevelType w:val="hybridMultilevel"/>
    <w:tmpl w:val="DE3647D4"/>
    <w:lvl w:ilvl="0" w:tplc="EB0E1EB2">
      <w:start w:val="1"/>
      <w:numFmt w:val="decimal"/>
      <w:lvlText w:val="%1."/>
      <w:lvlJc w:val="left"/>
      <w:pPr>
        <w:ind w:left="191" w:hanging="282"/>
      </w:pPr>
      <w:rPr>
        <w:rFonts w:hint="default"/>
        <w:spacing w:val="-1"/>
        <w:w w:val="82"/>
        <w:lang w:val="uk-UA" w:eastAsia="en-US" w:bidi="ar-SA"/>
      </w:rPr>
    </w:lvl>
    <w:lvl w:ilvl="1" w:tplc="08228374">
      <w:start w:val="1"/>
      <w:numFmt w:val="decimal"/>
      <w:lvlText w:val="%2."/>
      <w:lvlJc w:val="left"/>
      <w:pPr>
        <w:ind w:left="3726" w:hanging="363"/>
        <w:jc w:val="right"/>
      </w:pPr>
      <w:rPr>
        <w:rFonts w:hint="default"/>
        <w:w w:val="95"/>
        <w:lang w:val="uk-UA" w:eastAsia="en-US" w:bidi="ar-SA"/>
      </w:rPr>
    </w:lvl>
    <w:lvl w:ilvl="2" w:tplc="9578C7F0">
      <w:numFmt w:val="bullet"/>
      <w:lvlText w:val="•"/>
      <w:lvlJc w:val="left"/>
      <w:pPr>
        <w:ind w:left="4043" w:hanging="363"/>
      </w:pPr>
      <w:rPr>
        <w:rFonts w:hint="default"/>
        <w:lang w:val="uk-UA" w:eastAsia="en-US" w:bidi="ar-SA"/>
      </w:rPr>
    </w:lvl>
    <w:lvl w:ilvl="3" w:tplc="CAE2CBFA">
      <w:numFmt w:val="bullet"/>
      <w:lvlText w:val="•"/>
      <w:lvlJc w:val="left"/>
      <w:pPr>
        <w:ind w:left="4366" w:hanging="363"/>
      </w:pPr>
      <w:rPr>
        <w:rFonts w:hint="default"/>
        <w:lang w:val="uk-UA" w:eastAsia="en-US" w:bidi="ar-SA"/>
      </w:rPr>
    </w:lvl>
    <w:lvl w:ilvl="4" w:tplc="B5A05AE2">
      <w:numFmt w:val="bullet"/>
      <w:lvlText w:val="•"/>
      <w:lvlJc w:val="left"/>
      <w:pPr>
        <w:ind w:left="4690" w:hanging="363"/>
      </w:pPr>
      <w:rPr>
        <w:rFonts w:hint="default"/>
        <w:lang w:val="uk-UA" w:eastAsia="en-US" w:bidi="ar-SA"/>
      </w:rPr>
    </w:lvl>
    <w:lvl w:ilvl="5" w:tplc="E86E622E">
      <w:numFmt w:val="bullet"/>
      <w:lvlText w:val="•"/>
      <w:lvlJc w:val="left"/>
      <w:pPr>
        <w:ind w:left="5013" w:hanging="363"/>
      </w:pPr>
      <w:rPr>
        <w:rFonts w:hint="default"/>
        <w:lang w:val="uk-UA" w:eastAsia="en-US" w:bidi="ar-SA"/>
      </w:rPr>
    </w:lvl>
    <w:lvl w:ilvl="6" w:tplc="E95E74E4">
      <w:numFmt w:val="bullet"/>
      <w:lvlText w:val="•"/>
      <w:lvlJc w:val="left"/>
      <w:pPr>
        <w:ind w:left="5337" w:hanging="363"/>
      </w:pPr>
      <w:rPr>
        <w:rFonts w:hint="default"/>
        <w:lang w:val="uk-UA" w:eastAsia="en-US" w:bidi="ar-SA"/>
      </w:rPr>
    </w:lvl>
    <w:lvl w:ilvl="7" w:tplc="B5561DB0">
      <w:numFmt w:val="bullet"/>
      <w:lvlText w:val="•"/>
      <w:lvlJc w:val="left"/>
      <w:pPr>
        <w:ind w:left="5660" w:hanging="363"/>
      </w:pPr>
      <w:rPr>
        <w:rFonts w:hint="default"/>
        <w:lang w:val="uk-UA" w:eastAsia="en-US" w:bidi="ar-SA"/>
      </w:rPr>
    </w:lvl>
    <w:lvl w:ilvl="8" w:tplc="386C10BE">
      <w:numFmt w:val="bullet"/>
      <w:lvlText w:val="•"/>
      <w:lvlJc w:val="left"/>
      <w:pPr>
        <w:ind w:left="5984" w:hanging="363"/>
      </w:pPr>
      <w:rPr>
        <w:rFonts w:hint="default"/>
        <w:lang w:val="uk-UA" w:eastAsia="en-US" w:bidi="ar-SA"/>
      </w:rPr>
    </w:lvl>
  </w:abstractNum>
  <w:abstractNum w:abstractNumId="10">
    <w:nsid w:val="6DE1186E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77303478"/>
    <w:multiLevelType w:val="hybridMultilevel"/>
    <w:tmpl w:val="6B228A32"/>
    <w:lvl w:ilvl="0" w:tplc="9C88A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C4B9C"/>
    <w:multiLevelType w:val="hybridMultilevel"/>
    <w:tmpl w:val="C2304E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02C82"/>
    <w:multiLevelType w:val="hybridMultilevel"/>
    <w:tmpl w:val="CAB07E80"/>
    <w:lvl w:ilvl="0" w:tplc="6EF407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35"/>
    <w:rsid w:val="00006F8E"/>
    <w:rsid w:val="0001440C"/>
    <w:rsid w:val="000357C8"/>
    <w:rsid w:val="00041DB6"/>
    <w:rsid w:val="00062033"/>
    <w:rsid w:val="00076C6C"/>
    <w:rsid w:val="0008336E"/>
    <w:rsid w:val="00090BDC"/>
    <w:rsid w:val="00094385"/>
    <w:rsid w:val="000977B8"/>
    <w:rsid w:val="000B4CF8"/>
    <w:rsid w:val="000E79ED"/>
    <w:rsid w:val="000F0E39"/>
    <w:rsid w:val="000F34AA"/>
    <w:rsid w:val="00115D43"/>
    <w:rsid w:val="00131393"/>
    <w:rsid w:val="001360FD"/>
    <w:rsid w:val="00146EA9"/>
    <w:rsid w:val="0016281D"/>
    <w:rsid w:val="00191E68"/>
    <w:rsid w:val="00197682"/>
    <w:rsid w:val="001A16C9"/>
    <w:rsid w:val="001C1FA3"/>
    <w:rsid w:val="001D3DFD"/>
    <w:rsid w:val="001E57AC"/>
    <w:rsid w:val="0021399E"/>
    <w:rsid w:val="00234F20"/>
    <w:rsid w:val="00247908"/>
    <w:rsid w:val="0026608D"/>
    <w:rsid w:val="00277A2B"/>
    <w:rsid w:val="0028741B"/>
    <w:rsid w:val="002907FE"/>
    <w:rsid w:val="00290B29"/>
    <w:rsid w:val="0029251F"/>
    <w:rsid w:val="0029299E"/>
    <w:rsid w:val="00293C34"/>
    <w:rsid w:val="002968D2"/>
    <w:rsid w:val="002B70E6"/>
    <w:rsid w:val="002C0154"/>
    <w:rsid w:val="002C6192"/>
    <w:rsid w:val="002C7A20"/>
    <w:rsid w:val="002D3535"/>
    <w:rsid w:val="002E2658"/>
    <w:rsid w:val="002F65A1"/>
    <w:rsid w:val="0030167A"/>
    <w:rsid w:val="00303AE7"/>
    <w:rsid w:val="00333624"/>
    <w:rsid w:val="00334579"/>
    <w:rsid w:val="00340D7E"/>
    <w:rsid w:val="00354C9E"/>
    <w:rsid w:val="00372C77"/>
    <w:rsid w:val="00392E6D"/>
    <w:rsid w:val="003C2A78"/>
    <w:rsid w:val="003C5D69"/>
    <w:rsid w:val="003C7BBC"/>
    <w:rsid w:val="003D7D33"/>
    <w:rsid w:val="00462628"/>
    <w:rsid w:val="00463E9A"/>
    <w:rsid w:val="00484BEC"/>
    <w:rsid w:val="004C515D"/>
    <w:rsid w:val="004F0A62"/>
    <w:rsid w:val="004F429A"/>
    <w:rsid w:val="004F7D12"/>
    <w:rsid w:val="00515B85"/>
    <w:rsid w:val="00516E70"/>
    <w:rsid w:val="0051748A"/>
    <w:rsid w:val="005326B8"/>
    <w:rsid w:val="00542B8F"/>
    <w:rsid w:val="00543D81"/>
    <w:rsid w:val="00550DCD"/>
    <w:rsid w:val="00552BDB"/>
    <w:rsid w:val="005641FB"/>
    <w:rsid w:val="00570F3D"/>
    <w:rsid w:val="00574DD3"/>
    <w:rsid w:val="005C522F"/>
    <w:rsid w:val="005D5ED4"/>
    <w:rsid w:val="00604086"/>
    <w:rsid w:val="006178E1"/>
    <w:rsid w:val="00635939"/>
    <w:rsid w:val="00651EA1"/>
    <w:rsid w:val="006722EC"/>
    <w:rsid w:val="00675096"/>
    <w:rsid w:val="00675272"/>
    <w:rsid w:val="006849E1"/>
    <w:rsid w:val="006A3714"/>
    <w:rsid w:val="006C4575"/>
    <w:rsid w:val="006D01A9"/>
    <w:rsid w:val="006D664A"/>
    <w:rsid w:val="006F5EC6"/>
    <w:rsid w:val="00704420"/>
    <w:rsid w:val="007059BF"/>
    <w:rsid w:val="0071217E"/>
    <w:rsid w:val="00721C29"/>
    <w:rsid w:val="0074522C"/>
    <w:rsid w:val="0075281D"/>
    <w:rsid w:val="0075585C"/>
    <w:rsid w:val="007731C5"/>
    <w:rsid w:val="00781D78"/>
    <w:rsid w:val="0078279F"/>
    <w:rsid w:val="0079069E"/>
    <w:rsid w:val="00791857"/>
    <w:rsid w:val="007A6760"/>
    <w:rsid w:val="007B4C36"/>
    <w:rsid w:val="007C189C"/>
    <w:rsid w:val="007C3006"/>
    <w:rsid w:val="007E3090"/>
    <w:rsid w:val="007E3237"/>
    <w:rsid w:val="007E5818"/>
    <w:rsid w:val="007F389C"/>
    <w:rsid w:val="008063E2"/>
    <w:rsid w:val="00820217"/>
    <w:rsid w:val="00825EF0"/>
    <w:rsid w:val="0082679D"/>
    <w:rsid w:val="00830CD0"/>
    <w:rsid w:val="00854AA6"/>
    <w:rsid w:val="008734EB"/>
    <w:rsid w:val="00884876"/>
    <w:rsid w:val="00885E8B"/>
    <w:rsid w:val="0089224E"/>
    <w:rsid w:val="008F637E"/>
    <w:rsid w:val="008F78A2"/>
    <w:rsid w:val="008F7BC8"/>
    <w:rsid w:val="00947726"/>
    <w:rsid w:val="00974B9C"/>
    <w:rsid w:val="00974E94"/>
    <w:rsid w:val="00990E5A"/>
    <w:rsid w:val="009928FE"/>
    <w:rsid w:val="009A3E46"/>
    <w:rsid w:val="009B0B2A"/>
    <w:rsid w:val="009D15BF"/>
    <w:rsid w:val="009E178F"/>
    <w:rsid w:val="00A04FE6"/>
    <w:rsid w:val="00A0526D"/>
    <w:rsid w:val="00A20A2C"/>
    <w:rsid w:val="00A20A47"/>
    <w:rsid w:val="00A2517A"/>
    <w:rsid w:val="00A322FE"/>
    <w:rsid w:val="00A354A8"/>
    <w:rsid w:val="00A73A63"/>
    <w:rsid w:val="00A85095"/>
    <w:rsid w:val="00A97C22"/>
    <w:rsid w:val="00AA418F"/>
    <w:rsid w:val="00AC4E69"/>
    <w:rsid w:val="00AD0B43"/>
    <w:rsid w:val="00AD7216"/>
    <w:rsid w:val="00AF7C96"/>
    <w:rsid w:val="00B02684"/>
    <w:rsid w:val="00B050E2"/>
    <w:rsid w:val="00B11F2E"/>
    <w:rsid w:val="00B5630B"/>
    <w:rsid w:val="00B642F6"/>
    <w:rsid w:val="00B72665"/>
    <w:rsid w:val="00B763CF"/>
    <w:rsid w:val="00BA7130"/>
    <w:rsid w:val="00BF1D03"/>
    <w:rsid w:val="00C17BBC"/>
    <w:rsid w:val="00C407BC"/>
    <w:rsid w:val="00C647A5"/>
    <w:rsid w:val="00C97162"/>
    <w:rsid w:val="00CC2115"/>
    <w:rsid w:val="00CC7FE2"/>
    <w:rsid w:val="00CE16A9"/>
    <w:rsid w:val="00CE2A68"/>
    <w:rsid w:val="00CE64AF"/>
    <w:rsid w:val="00CF7868"/>
    <w:rsid w:val="00D214C8"/>
    <w:rsid w:val="00D32922"/>
    <w:rsid w:val="00D47CB1"/>
    <w:rsid w:val="00D51161"/>
    <w:rsid w:val="00D5407E"/>
    <w:rsid w:val="00D625F1"/>
    <w:rsid w:val="00D762F5"/>
    <w:rsid w:val="00D76DF4"/>
    <w:rsid w:val="00D873AF"/>
    <w:rsid w:val="00DA26BF"/>
    <w:rsid w:val="00DD0B72"/>
    <w:rsid w:val="00DD51E8"/>
    <w:rsid w:val="00E051E5"/>
    <w:rsid w:val="00E34EB2"/>
    <w:rsid w:val="00E50842"/>
    <w:rsid w:val="00E553B9"/>
    <w:rsid w:val="00E777D9"/>
    <w:rsid w:val="00E81D43"/>
    <w:rsid w:val="00E9618B"/>
    <w:rsid w:val="00EA7D69"/>
    <w:rsid w:val="00EB1E25"/>
    <w:rsid w:val="00EC00B8"/>
    <w:rsid w:val="00EC2229"/>
    <w:rsid w:val="00EC2CCB"/>
    <w:rsid w:val="00EE32B4"/>
    <w:rsid w:val="00EF165F"/>
    <w:rsid w:val="00F22C6A"/>
    <w:rsid w:val="00F24F6B"/>
    <w:rsid w:val="00F357BF"/>
    <w:rsid w:val="00F64022"/>
    <w:rsid w:val="00F67692"/>
    <w:rsid w:val="00F776F5"/>
    <w:rsid w:val="00F85453"/>
    <w:rsid w:val="00FA2804"/>
    <w:rsid w:val="00FB4EE6"/>
    <w:rsid w:val="00FD1E34"/>
    <w:rsid w:val="00FD65E7"/>
    <w:rsid w:val="00FF0DD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4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022"/>
    <w:pPr>
      <w:keepNext/>
      <w:overflowPunct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022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F6402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64022"/>
    <w:rPr>
      <w:rFonts w:cs="Times New Roman"/>
    </w:rPr>
  </w:style>
  <w:style w:type="paragraph" w:styleId="a4">
    <w:name w:val="List Paragraph"/>
    <w:basedOn w:val="a"/>
    <w:uiPriority w:val="99"/>
    <w:qFormat/>
    <w:rsid w:val="00A04FE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604086"/>
    <w:rPr>
      <w:rFonts w:asciiTheme="minorHAnsi" w:eastAsia="Times New Roman" w:hAnsi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D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4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7C189C"/>
    <w:rPr>
      <w:rFonts w:eastAsia="Times New Roman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7C189C"/>
    <w:rPr>
      <w:rFonts w:eastAsia="Times New Roman"/>
      <w:lang w:val="uk-UA" w:eastAsia="uk-UA"/>
    </w:rPr>
  </w:style>
  <w:style w:type="paragraph" w:customStyle="1" w:styleId="Iauiue">
    <w:name w:val="Iau?iue"/>
    <w:rsid w:val="007C189C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szCs w:val="20"/>
    </w:rPr>
  </w:style>
  <w:style w:type="paragraph" w:styleId="aa">
    <w:name w:val="header"/>
    <w:basedOn w:val="a"/>
    <w:link w:val="ab"/>
    <w:semiHidden/>
    <w:rsid w:val="008734EB"/>
    <w:pPr>
      <w:tabs>
        <w:tab w:val="center" w:pos="4320"/>
        <w:tab w:val="right" w:pos="8640"/>
      </w:tabs>
      <w:overflowPunct/>
      <w:autoSpaceDE/>
      <w:autoSpaceDN/>
      <w:adjustRightInd/>
      <w:jc w:val="both"/>
    </w:pPr>
    <w:rPr>
      <w:noProof/>
      <w:sz w:val="26"/>
      <w:lang w:val="uk-UA"/>
    </w:rPr>
  </w:style>
  <w:style w:type="character" w:customStyle="1" w:styleId="ab">
    <w:name w:val="Верхний колонтитул Знак"/>
    <w:basedOn w:val="a0"/>
    <w:link w:val="aa"/>
    <w:semiHidden/>
    <w:rsid w:val="008734EB"/>
    <w:rPr>
      <w:rFonts w:ascii="Times New Roman" w:eastAsia="Times New Roman" w:hAnsi="Times New Roman"/>
      <w:noProof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4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022"/>
    <w:pPr>
      <w:keepNext/>
      <w:overflowPunct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022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F6402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64022"/>
    <w:rPr>
      <w:rFonts w:cs="Times New Roman"/>
    </w:rPr>
  </w:style>
  <w:style w:type="paragraph" w:styleId="a4">
    <w:name w:val="List Paragraph"/>
    <w:basedOn w:val="a"/>
    <w:uiPriority w:val="99"/>
    <w:qFormat/>
    <w:rsid w:val="00A04FE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604086"/>
    <w:rPr>
      <w:rFonts w:asciiTheme="minorHAnsi" w:eastAsia="Times New Roman" w:hAnsi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D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4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7C189C"/>
    <w:rPr>
      <w:rFonts w:eastAsia="Times New Roman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7C189C"/>
    <w:rPr>
      <w:rFonts w:eastAsia="Times New Roman"/>
      <w:lang w:val="uk-UA" w:eastAsia="uk-UA"/>
    </w:rPr>
  </w:style>
  <w:style w:type="paragraph" w:customStyle="1" w:styleId="Iauiue">
    <w:name w:val="Iau?iue"/>
    <w:rsid w:val="007C189C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szCs w:val="20"/>
    </w:rPr>
  </w:style>
  <w:style w:type="paragraph" w:styleId="aa">
    <w:name w:val="header"/>
    <w:basedOn w:val="a"/>
    <w:link w:val="ab"/>
    <w:semiHidden/>
    <w:rsid w:val="008734EB"/>
    <w:pPr>
      <w:tabs>
        <w:tab w:val="center" w:pos="4320"/>
        <w:tab w:val="right" w:pos="8640"/>
      </w:tabs>
      <w:overflowPunct/>
      <w:autoSpaceDE/>
      <w:autoSpaceDN/>
      <w:adjustRightInd/>
      <w:jc w:val="both"/>
    </w:pPr>
    <w:rPr>
      <w:noProof/>
      <w:sz w:val="26"/>
      <w:lang w:val="uk-UA"/>
    </w:rPr>
  </w:style>
  <w:style w:type="character" w:customStyle="1" w:styleId="ab">
    <w:name w:val="Верхний колонтитул Знак"/>
    <w:basedOn w:val="a0"/>
    <w:link w:val="aa"/>
    <w:semiHidden/>
    <w:rsid w:val="008734EB"/>
    <w:rPr>
      <w:rFonts w:ascii="Times New Roman" w:eastAsia="Times New Roman" w:hAnsi="Times New Roman"/>
      <w:noProof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3707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</cp:revision>
  <cp:lastPrinted>2022-02-18T07:45:00Z</cp:lastPrinted>
  <dcterms:created xsi:type="dcterms:W3CDTF">2023-11-23T12:20:00Z</dcterms:created>
  <dcterms:modified xsi:type="dcterms:W3CDTF">2023-11-23T12:20:00Z</dcterms:modified>
</cp:coreProperties>
</file>