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2C" w:rsidRDefault="00F67A2C" w:rsidP="00F67A2C">
      <w:pPr>
        <w:pStyle w:val="a8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19100" cy="6032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A2C" w:rsidRPr="008F78A2" w:rsidRDefault="00F67A2C" w:rsidP="00F67A2C">
      <w:pPr>
        <w:pStyle w:val="a8"/>
        <w:jc w:val="center"/>
        <w:rPr>
          <w:b/>
          <w:sz w:val="28"/>
          <w:szCs w:val="28"/>
        </w:rPr>
      </w:pPr>
      <w:r w:rsidRPr="008F78A2">
        <w:rPr>
          <w:b/>
          <w:sz w:val="28"/>
          <w:szCs w:val="28"/>
        </w:rPr>
        <w:t>БЕЛЗЬКА  МІСЬКА  РАДА</w:t>
      </w:r>
    </w:p>
    <w:p w:rsidR="00F67A2C" w:rsidRPr="008F78A2" w:rsidRDefault="00F67A2C" w:rsidP="00F67A2C">
      <w:pPr>
        <w:pStyle w:val="a8"/>
        <w:jc w:val="center"/>
        <w:rPr>
          <w:b/>
          <w:sz w:val="28"/>
          <w:szCs w:val="28"/>
        </w:rPr>
      </w:pPr>
      <w:r w:rsidRPr="008F78A2">
        <w:rPr>
          <w:b/>
          <w:sz w:val="28"/>
          <w:szCs w:val="28"/>
        </w:rPr>
        <w:t>ЛЬВІВСЬКОЇ ОБЛАСТІ</w:t>
      </w:r>
    </w:p>
    <w:p w:rsidR="00F67A2C" w:rsidRPr="00884876" w:rsidRDefault="00F67A2C" w:rsidP="00F67A2C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______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____</w:t>
      </w:r>
      <w:r w:rsidRPr="00884876">
        <w:rPr>
          <w:sz w:val="28"/>
          <w:szCs w:val="28"/>
        </w:rPr>
        <w:t xml:space="preserve"> </w:t>
      </w:r>
      <w:proofErr w:type="spellStart"/>
      <w:r w:rsidRPr="00884876">
        <w:rPr>
          <w:sz w:val="28"/>
          <w:szCs w:val="28"/>
        </w:rPr>
        <w:t>скликання</w:t>
      </w:r>
      <w:proofErr w:type="spellEnd"/>
    </w:p>
    <w:p w:rsidR="00F67A2C" w:rsidRPr="00884876" w:rsidRDefault="00F67A2C" w:rsidP="00F67A2C">
      <w:pPr>
        <w:pStyle w:val="a8"/>
        <w:ind w:left="851"/>
        <w:jc w:val="center"/>
        <w:rPr>
          <w:sz w:val="28"/>
          <w:szCs w:val="28"/>
        </w:rPr>
      </w:pPr>
    </w:p>
    <w:p w:rsidR="00F67A2C" w:rsidRPr="00884876" w:rsidRDefault="00F67A2C" w:rsidP="00F67A2C">
      <w:pPr>
        <w:pStyle w:val="a8"/>
        <w:ind w:left="851"/>
        <w:jc w:val="both"/>
        <w:rPr>
          <w:sz w:val="28"/>
          <w:szCs w:val="28"/>
        </w:rPr>
      </w:pPr>
      <w:r w:rsidRPr="00884876">
        <w:rPr>
          <w:sz w:val="28"/>
          <w:szCs w:val="28"/>
        </w:rPr>
        <w:t xml:space="preserve">                                       Р І Ш Е Н </w:t>
      </w:r>
      <w:proofErr w:type="spellStart"/>
      <w:proofErr w:type="gramStart"/>
      <w:r w:rsidRPr="00884876">
        <w:rPr>
          <w:sz w:val="28"/>
          <w:szCs w:val="28"/>
        </w:rPr>
        <w:t>Н</w:t>
      </w:r>
      <w:proofErr w:type="spellEnd"/>
      <w:proofErr w:type="gramEnd"/>
      <w:r w:rsidRPr="00884876">
        <w:rPr>
          <w:sz w:val="28"/>
          <w:szCs w:val="28"/>
        </w:rPr>
        <w:t xml:space="preserve"> Я</w:t>
      </w:r>
    </w:p>
    <w:p w:rsidR="00F67A2C" w:rsidRPr="00884876" w:rsidRDefault="00F67A2C" w:rsidP="00F67A2C">
      <w:pPr>
        <w:pStyle w:val="a8"/>
        <w:ind w:left="851"/>
        <w:jc w:val="both"/>
        <w:rPr>
          <w:sz w:val="28"/>
          <w:szCs w:val="28"/>
        </w:rPr>
      </w:pPr>
    </w:p>
    <w:p w:rsidR="00F67A2C" w:rsidRPr="00DE6E11" w:rsidRDefault="00F67A2C" w:rsidP="00F67A2C">
      <w:pPr>
        <w:pStyle w:val="a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_________</w:t>
      </w:r>
      <w:r w:rsidRPr="008F78A2">
        <w:rPr>
          <w:sz w:val="28"/>
          <w:szCs w:val="28"/>
        </w:rPr>
        <w:t xml:space="preserve">  2023 року          </w:t>
      </w:r>
      <w:r>
        <w:rPr>
          <w:sz w:val="28"/>
          <w:szCs w:val="28"/>
          <w:lang w:val="uk-UA"/>
        </w:rPr>
        <w:t xml:space="preserve">     </w:t>
      </w:r>
      <w:r w:rsidRPr="008F78A2">
        <w:rPr>
          <w:sz w:val="28"/>
          <w:szCs w:val="28"/>
        </w:rPr>
        <w:t xml:space="preserve">   </w:t>
      </w:r>
      <w:proofErr w:type="spellStart"/>
      <w:r w:rsidRPr="008F78A2">
        <w:rPr>
          <w:sz w:val="28"/>
          <w:szCs w:val="28"/>
        </w:rPr>
        <w:t>м</w:t>
      </w:r>
      <w:proofErr w:type="gramStart"/>
      <w:r w:rsidRPr="008F78A2">
        <w:rPr>
          <w:sz w:val="28"/>
          <w:szCs w:val="28"/>
        </w:rPr>
        <w:t>.Б</w:t>
      </w:r>
      <w:proofErr w:type="gramEnd"/>
      <w:r w:rsidRPr="008F78A2">
        <w:rPr>
          <w:sz w:val="28"/>
          <w:szCs w:val="28"/>
        </w:rPr>
        <w:t>елз</w:t>
      </w:r>
      <w:proofErr w:type="spellEnd"/>
      <w:r w:rsidRPr="008F78A2">
        <w:rPr>
          <w:sz w:val="28"/>
          <w:szCs w:val="28"/>
        </w:rPr>
        <w:t xml:space="preserve">                                      № </w:t>
      </w:r>
      <w:r>
        <w:rPr>
          <w:sz w:val="28"/>
          <w:szCs w:val="28"/>
          <w:lang w:val="uk-UA"/>
        </w:rPr>
        <w:t>____</w:t>
      </w:r>
    </w:p>
    <w:p w:rsidR="00F67A2C" w:rsidRPr="00E312B2" w:rsidRDefault="00F67A2C" w:rsidP="00F67A2C">
      <w:pPr>
        <w:spacing w:line="360" w:lineRule="auto"/>
        <w:jc w:val="center"/>
      </w:pPr>
    </w:p>
    <w:p w:rsidR="000E1774" w:rsidRPr="00F610F5" w:rsidRDefault="000E1774" w:rsidP="00AB550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610F5" w:rsidRPr="00816095" w:rsidRDefault="00F610F5" w:rsidP="00AB5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160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 затвердження Положення про місцеву </w:t>
      </w:r>
    </w:p>
    <w:p w:rsidR="00F610F5" w:rsidRPr="00816095" w:rsidRDefault="00F610F5" w:rsidP="00AB5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160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пожежну охорону </w:t>
      </w:r>
      <w:proofErr w:type="spellStart"/>
      <w:r w:rsidRPr="008160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Белзької</w:t>
      </w:r>
      <w:proofErr w:type="spellEnd"/>
      <w:r w:rsidRPr="008160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міської ради </w:t>
      </w:r>
    </w:p>
    <w:p w:rsidR="00AB550C" w:rsidRPr="00816095" w:rsidRDefault="00F610F5" w:rsidP="00AB5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160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Львівської області </w:t>
      </w:r>
    </w:p>
    <w:p w:rsidR="00AB550C" w:rsidRDefault="000E1774" w:rsidP="00AB5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</w:t>
      </w:r>
      <w:r w:rsidR="00073F2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 метою організації заходів із запобігання виникнення пожеж та їх гасіння, надання допомоги у ліквідації наслідків надзвичайних ситуацій та небезпечних подій, ефективної роботи з організації та забезпечення пожежної безпеки на території </w:t>
      </w:r>
      <w:proofErr w:type="spellStart"/>
      <w:r w:rsidR="00073F2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Белзької</w:t>
      </w:r>
      <w:proofErr w:type="spellEnd"/>
      <w:r w:rsidR="00073F2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міської ради, керуючись вимогами статті 26 Закону України «Про місцеве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самоврядування</w:t>
      </w:r>
      <w:r w:rsidR="00073F2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та статті 62 Кодексу цивільного захисту України,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Белзька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міська рада </w:t>
      </w:r>
      <w:r w:rsidR="008838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Львівської області,-</w:t>
      </w:r>
    </w:p>
    <w:p w:rsidR="000E1774" w:rsidRDefault="000E1774" w:rsidP="000E17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E1774" w:rsidRPr="000E1774" w:rsidRDefault="000E1774" w:rsidP="000E17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ВИРІШИЛА:</w:t>
      </w:r>
    </w:p>
    <w:p w:rsidR="000E1774" w:rsidRDefault="000E1774" w:rsidP="00883858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Положення про місцеву пожежну охорону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883858">
        <w:rPr>
          <w:rFonts w:ascii="Times New Roman" w:hAnsi="Times New Roman" w:cs="Times New Roman"/>
          <w:sz w:val="28"/>
          <w:szCs w:val="28"/>
        </w:rPr>
        <w:t>іської ради Львівської області в новій редакції, що додається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400" w:rsidRPr="00706400" w:rsidRDefault="00706400" w:rsidP="00706400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400">
        <w:rPr>
          <w:rFonts w:ascii="Times New Roman" w:hAnsi="Times New Roman" w:cs="Times New Roman"/>
          <w:sz w:val="28"/>
          <w:szCs w:val="28"/>
        </w:rPr>
        <w:t>Доручити керів</w:t>
      </w:r>
      <w:r w:rsidR="00F610F5">
        <w:rPr>
          <w:rFonts w:ascii="Times New Roman" w:hAnsi="Times New Roman" w:cs="Times New Roman"/>
          <w:sz w:val="28"/>
          <w:szCs w:val="28"/>
        </w:rPr>
        <w:t>нику установи, вказаного в п.1</w:t>
      </w:r>
      <w:r w:rsidRPr="00706400">
        <w:rPr>
          <w:rFonts w:ascii="Times New Roman" w:hAnsi="Times New Roman" w:cs="Times New Roman"/>
          <w:sz w:val="28"/>
          <w:szCs w:val="28"/>
        </w:rPr>
        <w:t xml:space="preserve"> цього рішення, здійснити заходи </w:t>
      </w:r>
      <w:r w:rsidR="00F610F5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706400">
        <w:rPr>
          <w:rFonts w:ascii="Times New Roman" w:hAnsi="Times New Roman" w:cs="Times New Roman"/>
          <w:sz w:val="28"/>
          <w:szCs w:val="28"/>
        </w:rPr>
        <w:t xml:space="preserve">реєстрації </w:t>
      </w:r>
      <w:r w:rsidR="00816095">
        <w:rPr>
          <w:rFonts w:ascii="Times New Roman" w:hAnsi="Times New Roman" w:cs="Times New Roman"/>
          <w:sz w:val="28"/>
          <w:szCs w:val="28"/>
        </w:rPr>
        <w:t xml:space="preserve">Положення </w:t>
      </w:r>
      <w:r w:rsidRPr="00706400">
        <w:rPr>
          <w:rFonts w:ascii="Times New Roman" w:hAnsi="Times New Roman" w:cs="Times New Roman"/>
          <w:sz w:val="28"/>
          <w:szCs w:val="28"/>
        </w:rPr>
        <w:t xml:space="preserve">у новій редакції у відповідному органі державної реєстрації, </w:t>
      </w:r>
    </w:p>
    <w:p w:rsidR="000E1774" w:rsidRDefault="00816095" w:rsidP="00816095">
      <w:pPr>
        <w:pStyle w:val="a5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Визнати таким</w:t>
      </w:r>
      <w:r w:rsidR="00706400" w:rsidRPr="00706400">
        <w:rPr>
          <w:rFonts w:ascii="Times New Roman" w:hAnsi="Times New Roman" w:cs="Times New Roman"/>
          <w:sz w:val="28"/>
          <w:szCs w:val="28"/>
        </w:rPr>
        <w:t xml:space="preserve">,що втратили чинність рішення </w:t>
      </w:r>
      <w:proofErr w:type="spellStart"/>
      <w:r w:rsidR="00706400" w:rsidRPr="00706400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706400" w:rsidRPr="00706400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Львівської області № від 30.11.2022</w:t>
      </w:r>
      <w:r w:rsidR="00706400" w:rsidRPr="00706400">
        <w:rPr>
          <w:rFonts w:ascii="Times New Roman" w:hAnsi="Times New Roman" w:cs="Times New Roman"/>
          <w:sz w:val="28"/>
          <w:szCs w:val="28"/>
        </w:rPr>
        <w:t xml:space="preserve">р. «Про затвердження Положення про </w:t>
      </w:r>
      <w:proofErr w:type="spellStart"/>
      <w:r w:rsidR="00706400" w:rsidRPr="00706400">
        <w:rPr>
          <w:rFonts w:ascii="Times New Roman" w:hAnsi="Times New Roman" w:cs="Times New Roman"/>
          <w:sz w:val="28"/>
          <w:szCs w:val="28"/>
        </w:rPr>
        <w:t>Белзьку</w:t>
      </w:r>
      <w:proofErr w:type="spellEnd"/>
      <w:r w:rsidR="00706400" w:rsidRPr="00706400">
        <w:rPr>
          <w:rFonts w:ascii="Times New Roman" w:hAnsi="Times New Roman" w:cs="Times New Roman"/>
          <w:sz w:val="28"/>
          <w:szCs w:val="28"/>
        </w:rPr>
        <w:t xml:space="preserve"> місцеву пожежну </w:t>
      </w:r>
      <w:r>
        <w:rPr>
          <w:rFonts w:ascii="Times New Roman" w:hAnsi="Times New Roman" w:cs="Times New Roman"/>
          <w:sz w:val="28"/>
          <w:szCs w:val="28"/>
        </w:rPr>
        <w:t>охорону в новій редакції»</w:t>
      </w:r>
    </w:p>
    <w:p w:rsidR="00816095" w:rsidRPr="00816095" w:rsidRDefault="00816095" w:rsidP="0081609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6095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816095" w:rsidRDefault="00816095" w:rsidP="00816095">
      <w:pPr>
        <w:pStyle w:val="a5"/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E1774" w:rsidRDefault="000E1774" w:rsidP="00883858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0E1774" w:rsidRDefault="000E177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Міський голова                       </w:t>
      </w:r>
      <w:r w:rsidR="00816095">
        <w:rPr>
          <w:rFonts w:ascii="Times New Roman" w:hAnsi="Times New Roman" w:cs="Times New Roman"/>
          <w:sz w:val="28"/>
          <w:szCs w:val="28"/>
        </w:rPr>
        <w:t xml:space="preserve">                            Оксана БЕРЕЗА</w:t>
      </w: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tabs>
          <w:tab w:val="left" w:pos="5765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ПОГОДЖЕНО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ЗАТВЕРДЖЕНО</w:t>
      </w:r>
    </w:p>
    <w:p w:rsidR="00EC5EE4" w:rsidRPr="00EC5EE4" w:rsidRDefault="00EC5EE4" w:rsidP="00EC5EE4">
      <w:pPr>
        <w:widowControl w:val="0"/>
        <w:tabs>
          <w:tab w:val="left" w:pos="8833"/>
        </w:tabs>
        <w:autoSpaceDE w:val="0"/>
        <w:autoSpaceDN w:val="0"/>
        <w:spacing w:before="48" w:after="0"/>
        <w:ind w:right="2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231139</wp:posOffset>
                </wp:positionV>
                <wp:extent cx="2311400" cy="0"/>
                <wp:effectExtent l="0" t="0" r="1270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18.2pt" to="267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rpWAIAAHEEAAAOAAAAZHJzL2Uyb0RvYy54bWysVMFuEzEQvSPxD5bv6e6mS9usuqlQNuFS&#10;oFLLBzhrb9bCa1u2m02EkKBnpH4Cv8ABpEoFvmHzR4y9SdTCBSFycMaemec3M897erZqBFoyY7mS&#10;OU4OYoyYLBXlcpHjN1ezwQlG1hFJiVCS5XjNLD4bP31y2uqMDVWtBGUGAYi0WatzXDunsyiyZc0a&#10;Yg+UZhKclTINcbA1i4ga0gJ6I6JhHB9FrTJUG1Uya+G06J14HPCripXudVVZ5pDIMXBzYTVhnfs1&#10;Gp+SbGGIrnm5pUH+gUVDuIRL91AFcQRdG/4HVMNLo6yq3EGpmkhVFS9ZqAGqSeLfqrmsiWahFmiO&#10;1fs22f8HW75aXhjEaY5HGEnSwIi6z5sPm9vue/dlc4s2H7uf3bfua3fX/ejuNjdg328+ge2d3f32&#10;+BaNfCdbbTMAnMgL43tRruSlPlflW4ukmtRELlio6Gqt4ZrEZ0SPUvzGauAzb18qCjHk2qnQ1lVl&#10;Gg8JDUOrML31fnps5VAJh8PDJEljGHK580Uk2yVqY90LphrkjRwLLn1jSUaW59Z5IiTbhfhjqWZc&#10;iCAOIVGb4+MkGYYEqwSn3unDrFnMJ8KgJfHyCr9QFXgehnnkgti6jwuuXnhGXUsabqkZodOt7QgX&#10;vQ2shPQXQY3Ac2v1wno3ikfTk+lJOkiHR9NBGhfF4Plskg6OZsnxs+KwmEyK5L3nnKRZzSll0tPe&#10;iTxJ/05E2+fWy3Mv831/osfooZFAdvcfSIch+7n2Cpkrur4wu+GDrkPw9g36h/NwD/bDL8X4FwAA&#10;AP//AwBQSwMEFAAGAAgAAAAhADQVj2LeAAAACQEAAA8AAABkcnMvZG93bnJldi54bWxMj8FOwzAQ&#10;RO9I/IO1SFwqapeWAiFOFRBcqkqIkA9wkyUJjddR7Dbm71nEAY4z+zQ7k26i7cUJR9850rCYKxBI&#10;las7ajSU7y9XdyB8MFSb3hFq+EIPm+z8LDVJ7SZ6w1MRGsEh5BOjoQ1hSKT0VYvW+LkbkPj24UZr&#10;AsuxkfVoJg63vbxWai2t6Yg/tGbApxarQ3G0GjAvH1XcvW6nWTOLefF5eN7dl1pfXsT8AUTAGP5g&#10;+KnP1SHjTnt3pNqLnvWtWjCqYblegWDgZrliY/9ryCyV/xdk3wAAAP//AwBQSwECLQAUAAYACAAA&#10;ACEAtoM4kv4AAADhAQAAEwAAAAAAAAAAAAAAAAAAAAAAW0NvbnRlbnRfVHlwZXNdLnhtbFBLAQIt&#10;ABQABgAIAAAAIQA4/SH/1gAAAJQBAAALAAAAAAAAAAAAAAAAAC8BAABfcmVscy8ucmVsc1BLAQIt&#10;ABQABgAIAAAAIQB5BorpWAIAAHEEAAAOAAAAAAAAAAAAAAAAAC4CAABkcnMvZTJvRG9jLnhtbFBL&#10;AQItABQABgAIAAAAIQA0FY9i3gAAAAkBAAAPAAAAAAAAAAAAAAAAALIEAABkcnMvZG93bnJldi54&#10;bWxQSwUGAAAAAAQABADzAAAAvQUAAAAA&#10;" strokeweight=".56pt">
                <w10:wrap anchorx="page"/>
              </v:line>
            </w:pict>
          </mc:Fallback>
        </mc:AlternateConten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Рішенням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Белзької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міської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EC5EE4" w:rsidRPr="00EC5EE4" w:rsidRDefault="00EC5EE4" w:rsidP="00EC5EE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142875</wp:posOffset>
                </wp:positionV>
                <wp:extent cx="2286000" cy="1270"/>
                <wp:effectExtent l="0" t="0" r="1905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3600"/>
                            <a:gd name="T2" fmla="+- 0 5301 1701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5.05pt;margin-top:11.25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a6FwMAAK4GAAAOAAAAZHJzL2Uyb0RvYy54bWysVf9u0zAQ/h+Jd7D8J6jLj2ZtVy2dUNMi&#10;pAGTVh7ATZwmwrGD7TYdiGfgEXiNSQieobwRZzvp2k6TECJSnXPu/N13d77r5dW2YmhDpSoFj3Fw&#10;5mNEeSqykq9i/GEx740wUprwjDDBaYzvqMJXk+fPLpt6TENRCJZRiQCEq3FTx7jQuh57nkoLWhF1&#10;JmrKQZkLWRENW7nyMkkaQK+YF/r+wGuEzGopUqoUfE2cEk8sfp7TVL/Pc0U1YjEGbtqu0q5Ls3qT&#10;SzJeSVIXZdrSIP/AoiIlB6d7qIRogtayfARVlakUSuT6LBWVJ/K8TKmNAaIJ/JNobgtSUxsLJEfV&#10;+zSp/webvtvcSFRmMYZCcVJBiXbfd792P3b39vdzd//7GxqZPDW1GoP5bX0jTaSqvhbpRwUK70hj&#10;Ngps0LJ5KzLAI2stbG62uazMSYgabW0J7vYloFuNUvgYhqOB70OlUtAF4dBWyCPj7my6Vvo1FRaH&#10;bK6VdgXMQLLpz9ogFgCRVwxq+bKHfBQM/cAubcH3ZkFn9sJDCx81qA/uT43CzshinfefwOp3ZgYr&#10;PMAC/quOISk60umWt6xBQsQ0jG/zVAtl8rMAbl2CAAGMTIRP2ILvU1t3pnUhoRNOe0BiBD2wdNHW&#10;RBtmxoURURNjmwrzoRIbuhBWpU8qB04etIwfWtnjh6ycGk4YB3BtnGCdGq4HleViXjJmS8u4oXLu&#10;j1xulGBlZpSGjZKr5ZRJtCGmu+1jggGwI7NaKp0QVTg7q3IxS7HmmfVSUJLNWlmTkjkZgJhNOtzO&#10;Njfmntq+/nLhX8xGs1HUi8LBrBf5SdJ7NZ9GvcE8GJ4n/WQ6TYKvpp5BNC7KLKPc0O5mTBD9XQ+3&#10;085Nh/2UOQrvKAtz+zzOgndMwyYJYunerghd67peX4rsDtpYCjc0YciDUAj5GaMGBmaM1ac1kRQj&#10;9obDRLoIoshMWLuJzochbOShZnmoITwFqBhrDDffiFPtpvK6luWqAE+B7QUuXsH4yEvT53bOOFbt&#10;BoaijaAd4GbqHu6t1cPfzOQPAAAA//8DAFBLAwQUAAYACAAAACEAditkJN4AAAAJAQAADwAAAGRy&#10;cy9kb3ducmV2LnhtbEyPQUvDQBCF74L/YRnBS7GbxtaUmE0RoaCXgrXQ6yY7JiHZ2ZDdNvHfOznZ&#10;43vz8ea9bDfZTlxx8I0jBatlBAKpdKahSsHpe/+0BeGDJqM7R6jgFz3s8vu7TKfGjfSF12OoBIeQ&#10;T7WCOoQ+ldKXNVrtl65H4tuPG6wOLIdKmkGPHG47GUfRi7S6If5Q6x7fayzb48UqaBe26D4XH+c1&#10;nZKx3Y/rQ3xwSj0+TG+vIAJO4R+GuT5Xh5w7Fe5CxouOdRKtGFUQxxsQDGyeZ6OYjQRknsnbBfkf&#10;AAAA//8DAFBLAQItABQABgAIAAAAIQC2gziS/gAAAOEBAAATAAAAAAAAAAAAAAAAAAAAAABbQ29u&#10;dGVudF9UeXBlc10ueG1sUEsBAi0AFAAGAAgAAAAhADj9If/WAAAAlAEAAAsAAAAAAAAAAAAAAAAA&#10;LwEAAF9yZWxzLy5yZWxzUEsBAi0AFAAGAAgAAAAhAFFWFroXAwAArgYAAA4AAAAAAAAAAAAAAAAA&#10;LgIAAGRycy9lMm9Eb2MueG1sUEsBAi0AFAAGAAgAAAAhAHYrZCTeAAAACQEAAA8AAAAAAAAAAAAA&#10;AAAAcQUAAGRycy9kb3ducmV2LnhtbFBLBQYAAAAABAAEAPMAAAB8BgAAAAA=&#10;" path="m,l3600,e" filled="f" strokeweight=".4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02" w:lineRule="exact"/>
        <w:rPr>
          <w:rFonts w:ascii="Times New Roman" w:eastAsia="Times New Roman" w:hAnsi="Times New Roman" w:cs="Times New Roman"/>
          <w:sz w:val="20"/>
        </w:rPr>
      </w:pPr>
      <w:r w:rsidRPr="00EC5EE4">
        <w:rPr>
          <w:rFonts w:ascii="Times New Roman" w:eastAsia="Times New Roman" w:hAnsi="Times New Roman" w:cs="Times New Roman"/>
          <w:sz w:val="20"/>
        </w:rPr>
        <w:t>(посадова</w:t>
      </w:r>
      <w:r w:rsidRPr="00EC5EE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особа територіального органу</w:t>
      </w:r>
    </w:p>
    <w:p w:rsidR="00EC5EE4" w:rsidRPr="00EC5EE4" w:rsidRDefault="00EC5EE4" w:rsidP="00EC5EE4">
      <w:pPr>
        <w:widowControl w:val="0"/>
        <w:tabs>
          <w:tab w:val="left" w:pos="5833"/>
          <w:tab w:val="left" w:pos="6940"/>
          <w:tab w:val="left" w:pos="8560"/>
          <w:tab w:val="left" w:pos="9470"/>
        </w:tabs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6"/>
        </w:rPr>
      </w:pPr>
      <w:r w:rsidRPr="00EC5EE4">
        <w:rPr>
          <w:rFonts w:ascii="Times New Roman" w:eastAsia="Times New Roman" w:hAnsi="Times New Roman" w:cs="Times New Roman"/>
          <w:sz w:val="20"/>
        </w:rPr>
        <w:t>ДСНС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України)</w:t>
      </w:r>
      <w:r w:rsidRPr="00EC5EE4">
        <w:rPr>
          <w:rFonts w:ascii="Times New Roman" w:eastAsia="Times New Roman" w:hAnsi="Times New Roman" w:cs="Times New Roman"/>
          <w:sz w:val="20"/>
        </w:rPr>
        <w:tab/>
      </w:r>
      <w:r w:rsidRPr="00EC5EE4">
        <w:rPr>
          <w:rFonts w:ascii="Times New Roman" w:eastAsia="Times New Roman" w:hAnsi="Times New Roman" w:cs="Times New Roman"/>
          <w:sz w:val="26"/>
        </w:rPr>
        <w:t>від</w:t>
      </w:r>
      <w:r w:rsidRPr="00EC5EE4">
        <w:rPr>
          <w:rFonts w:ascii="Times New Roman" w:eastAsia="Times New Roman" w:hAnsi="Times New Roman" w:cs="Times New Roman"/>
          <w:spacing w:val="63"/>
          <w:sz w:val="26"/>
        </w:rPr>
        <w:t xml:space="preserve"> </w:t>
      </w:r>
      <w:r w:rsidRPr="00EC5EE4">
        <w:rPr>
          <w:rFonts w:ascii="Times New Roman" w:eastAsia="Times New Roman" w:hAnsi="Times New Roman" w:cs="Times New Roman"/>
          <w:sz w:val="26"/>
        </w:rPr>
        <w:t>«</w:t>
      </w:r>
      <w:r w:rsidRPr="00EC5EE4">
        <w:rPr>
          <w:rFonts w:ascii="Times New Roman" w:eastAsia="Times New Roman" w:hAnsi="Times New Roman" w:cs="Times New Roman"/>
          <w:sz w:val="26"/>
          <w:u w:val="single"/>
        </w:rPr>
        <w:tab/>
      </w:r>
      <w:r w:rsidRPr="00EC5EE4">
        <w:rPr>
          <w:rFonts w:ascii="Times New Roman" w:eastAsia="Times New Roman" w:hAnsi="Times New Roman" w:cs="Times New Roman"/>
          <w:sz w:val="26"/>
        </w:rPr>
        <w:t>»</w:t>
      </w:r>
      <w:r w:rsidRPr="00EC5EE4">
        <w:rPr>
          <w:rFonts w:ascii="Times New Roman" w:eastAsia="Times New Roman" w:hAnsi="Times New Roman" w:cs="Times New Roman"/>
          <w:sz w:val="26"/>
          <w:u w:val="single"/>
        </w:rPr>
        <w:tab/>
      </w:r>
      <w:r w:rsidRPr="00EC5EE4">
        <w:rPr>
          <w:rFonts w:ascii="Times New Roman" w:eastAsia="Times New Roman" w:hAnsi="Times New Roman" w:cs="Times New Roman"/>
          <w:sz w:val="26"/>
        </w:rPr>
        <w:t>202</w:t>
      </w:r>
      <w:r w:rsidRPr="00EC5EE4">
        <w:rPr>
          <w:rFonts w:ascii="Times New Roman" w:eastAsia="Times New Roman" w:hAnsi="Times New Roman" w:cs="Times New Roman"/>
          <w:sz w:val="26"/>
          <w:u w:val="single"/>
        </w:rPr>
        <w:tab/>
      </w:r>
      <w:r w:rsidRPr="00EC5EE4">
        <w:rPr>
          <w:rFonts w:ascii="Times New Roman" w:eastAsia="Times New Roman" w:hAnsi="Times New Roman" w:cs="Times New Roman"/>
          <w:sz w:val="26"/>
        </w:rPr>
        <w:t>р.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142875</wp:posOffset>
                </wp:positionV>
                <wp:extent cx="2286000" cy="1270"/>
                <wp:effectExtent l="0" t="0" r="1905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3600"/>
                            <a:gd name="T2" fmla="+- 0 5301 1701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05pt;margin-top:11.25pt;width:1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jEFwMAAK4GAAAOAAAAZHJzL2Uyb0RvYy54bWysVf9u0zAQ/h+Jd7D8J6jLj2ZtVy2dUNMi&#10;pAGTVh7AdZwmIrGD7TYdiGfgEXiNSQieobwRZzvp2k6TECJSnXPu/N13d77r5dW2KtGGSVUIHuPg&#10;zMeIcSrSgq9i/GEx740wUprwlJSCsxjfMYWvJs+fXTb1mIUiF2XKJAIQrsZNHeNc63rseYrmrCLq&#10;TNSMgzITsiIatnLlpZI0gF6VXuj7A68RMq2loEwp+Jo4JZ5Y/CxjVL/PMsU0KmMM3LRdpV2XZvUm&#10;l2S8kqTOC9rSIP/AoiIFB6d7qIRogtayeARVFVQKJTJ9RkXliSwrKLMxQDSBfxLNbU5qZmOB5Kh6&#10;nyb1/2Dpu82NREUa4yFGnFRQot333a/dj929/f3c3f/+hoYmT02txmB+W99IE6mqrwX9qEDhHWnM&#10;RoENWjZvRQp4ZK2Fzc02k5U5CVGjrS3B3b4EbKsRhY9hOBr4PlSKgi4Ih7ZCHhl3Z+la6ddMWByy&#10;uVbaFTAFyaY/bYNYAERWlVDLlz3ko2DoB3ZpC743CzqzFx5a+KhBfXB/ahR2RhbrvP8EVr8zM1jh&#10;ARbwX3UMSd6RplvesgYJEdMwvs1TLZTJzwK4dQkCBDAyET5hC75Pbd2Z1oWETjjtAYkR9MDSRVsT&#10;bZgZF0ZETYxtKsyHSmzYQliVPqkcOHnQlvzQyh4/ZOXUcMI4gGvjBOvUcD2oLBfzoixtaUtuqJz7&#10;I5cbJcoiNUrDRsnVclpKtCGmu+1jggGwI7NaKp0QlTs7q3IxS7HmqfWSM5LOWlmTonQyAJU26XA7&#10;29yYe2r7+suFfzEbzUZRLwoHs17kJ0nv1Xwa9QbzYHie9JPpNAm+mnoG0Tgv0pRxQ7ubMUH0dz3c&#10;Tjs3HfZT5ii8oyzM7fM4C94xDZskiKV7uyJ0ret6fSnSO2hjKdzQhCEPQi7kZ4waGJgxVp/WRDKM&#10;yjccJtJFEEVmwtpNdD4MYSMPNctDDeEUoGKsMdx8I061m8rrWharHDwFthe4eAXjIytMn9s541i1&#10;GxiKNoJ2gJupe7i3Vg9/M5M/AAAA//8DAFBLAwQUAAYACAAAACEAditkJN4AAAAJAQAADwAAAGRy&#10;cy9kb3ducmV2LnhtbEyPQUvDQBCF74L/YRnBS7GbxtaUmE0RoaCXgrXQ6yY7JiHZ2ZDdNvHfOznZ&#10;43vz8ea9bDfZTlxx8I0jBatlBAKpdKahSsHpe/+0BeGDJqM7R6jgFz3s8vu7TKfGjfSF12OoBIeQ&#10;T7WCOoQ+ldKXNVrtl65H4tuPG6wOLIdKmkGPHG47GUfRi7S6If5Q6x7fayzb48UqaBe26D4XH+c1&#10;nZKx3Y/rQ3xwSj0+TG+vIAJO4R+GuT5Xh5w7Fe5CxouOdRKtGFUQxxsQDGyeZ6OYjQRknsnbBfkf&#10;AAAA//8DAFBLAQItABQABgAIAAAAIQC2gziS/gAAAOEBAAATAAAAAAAAAAAAAAAAAAAAAABbQ29u&#10;dGVudF9UeXBlc10ueG1sUEsBAi0AFAAGAAgAAAAhADj9If/WAAAAlAEAAAsAAAAAAAAAAAAAAAAA&#10;LwEAAF9yZWxzLy5yZWxzUEsBAi0AFAAGAAgAAAAhAKf2uMQXAwAArgYAAA4AAAAAAAAAAAAAAAAA&#10;LgIAAGRycy9lMm9Eb2MueG1sUEsBAi0AFAAGAAgAAAAhAHYrZCTeAAAACQEAAA8AAAAAAAAAAAAA&#10;AAAAcQUAAGRycy9kb3ducmV2LnhtbFBLBQYAAAAABAAEAPMAAAB8BgAAAAA=&#10;" path="m,l3600,e" filled="f" strokeweight=".4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ragraph">
                  <wp:posOffset>142875</wp:posOffset>
                </wp:positionV>
                <wp:extent cx="2476500" cy="1270"/>
                <wp:effectExtent l="0" t="0" r="19050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>
                            <a:gd name="T0" fmla="+- 0 7365 7365"/>
                            <a:gd name="T1" fmla="*/ T0 w 3900"/>
                            <a:gd name="T2" fmla="+- 0 11265 7365"/>
                            <a:gd name="T3" fmla="*/ T2 w 3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0">
                              <a:moveTo>
                                <a:pt x="0" y="0"/>
                              </a:moveTo>
                              <a:lnTo>
                                <a:pt x="39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368.25pt;margin-top:11.25pt;width:1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+lGAMAAK8GAAAOAAAAZHJzL2Uyb0RvYy54bWysVWuO0zAQ/o/EHSz/BHXzaPrUpivUtAhp&#10;gZW2HMBNnCYisYPtNl0QZ+AIXGMlBGcoN2JsJ920q5UQIlKdcWb8zcvz9fJqXxZoR4XMOQuxd+Fi&#10;RFnMk5xtQvxhteyNMZKKsIQUnNEQ31GJr2bPn13W1ZT6PONFQgUCECandRXiTKlq6jgyzmhJ5AWv&#10;KANlykVJFGzFxkkEqQG9LBzfdYdOzUVSCR5TKeFrZJV4ZvDTlMbqfZpKqlARYohNmVWYda1XZ3ZJ&#10;phtBqiyPmzDIP0RRkpyB0yNURBRBW5E/girzWHDJU3UR89LhaZrH1OQA2XjuWTa3GamoyQWKI6tj&#10;meT/g43f7W4EypMQDzFipIQWHb4ffh1+HO7N7+fh/vc3NNR1qis5BfPb6kboTGV1zeOPEhTOiUZv&#10;JNigdf2WJ4BHtoqb2uxTUeqTkDXamxbcHVtA9wrF8NEPRsOBC52KQef5I9Mhh0zbs/FWqteUGxyy&#10;u5bKNjAByZQ/aZJYAURaFtDLlz3kolF/ODBL0/CjmdeavXDQykU16k/AewPaYvmtkcHyPP8JsH5r&#10;p8H8DhgksGlDJFkbdbxnTdggIaInxjWFqrjUBVpBcG2FAAGMdIpP2ILvc1t7pnEhYBTOh0BgBEOw&#10;tulWROnItAstojrEphb6Q8l3dMWNSp21Dpw8aAvWtTLHu1FZNZzQDuDeWME41bF2Wsv4Mi8K04aC&#10;6VAG7tjWRvIiT7RSRyPFZj0vBNoRPd7m0ckA2IlZJaSKiMysnVHZnAXfssR4yShJFo2sSF5YGYAK&#10;U3S4nk1t9EU1g/1l4k4W48U46AX+cNEL3CjqvVrOg95w6Y0GUT+azyPvq+6nF0yzPEko02G3JOMF&#10;fzfEDd1ZejjSzEl6J1VYmudxFZzTMEyRIJf2bZvQzq4d9jVP7mCOBbesCSwPQsbFZ4xqYMwQy09b&#10;IihGxRsGlDTxgkBTrNkEg5EPG9HVrLsawmKACrHCcPO1OFeWlreVyDcZePLMLDD+CvgjzfWgG6Kx&#10;UTUbYEWTQcPgmna7e2P18D8z+wMAAP//AwBQSwMEFAAGAAgAAAAhABNOTsLbAAAACgEAAA8AAABk&#10;cnMvZG93bnJldi54bWxMj0FrwzAMhe+D/QejwW6r7Yy1JYtTRmGn0UO7Qq9qrCZhsRxiN03//ZzT&#10;dhJ67/H0qdhMrhMjDaH1bEAvFAjiytuWawPH78+XNYgQkS12nsnAnQJsyseHAnPrb7yn8RBrkUo4&#10;5GigibHPpQxVQw7DwvfEybv4wWFM61BLO+AtlbtOZkotpcOW04UGe9o2VP0crs7Al1zvHPqx1/Y+&#10;tRpPaqtHZczz0/TxDiLSFP/CMOMndCgT09lf2QbRGVi9Lt9S1ECWpTkHdDYr51lZgSwL+f+F8hcA&#10;AP//AwBQSwECLQAUAAYACAAAACEAtoM4kv4AAADhAQAAEwAAAAAAAAAAAAAAAAAAAAAAW0NvbnRl&#10;bnRfVHlwZXNdLnhtbFBLAQItABQABgAIAAAAIQA4/SH/1gAAAJQBAAALAAAAAAAAAAAAAAAAAC8B&#10;AABfcmVscy8ucmVsc1BLAQItABQABgAIAAAAIQABNE+lGAMAAK8GAAAOAAAAAAAAAAAAAAAAAC4C&#10;AABkcnMvZTJvRG9jLnhtbFBLAQItABQABgAIAAAAIQATTk7C2wAAAAoBAAAPAAAAAAAAAAAAAAAA&#10;AHIFAABkcnMvZG93bnJldi54bWxQSwUGAAAAAAQABADzAAAAegYAAAAA&#10;" path="m,l3900,e" filled="f" strokeweight=".4pt">
                <v:path arrowok="t" o:connecttype="custom" o:connectlocs="0,0;2476500,0" o:connectangles="0,0"/>
                <w10:wrap type="topAndBottom" anchorx="page"/>
              </v:shape>
            </w:pict>
          </mc:Fallback>
        </mc:AlternateContent>
      </w:r>
    </w:p>
    <w:p w:rsidR="00EC5EE4" w:rsidRPr="00EC5EE4" w:rsidRDefault="00EC5EE4" w:rsidP="00EC5EE4">
      <w:pPr>
        <w:widowControl w:val="0"/>
        <w:tabs>
          <w:tab w:val="left" w:pos="5969"/>
        </w:tabs>
        <w:autoSpaceDE w:val="0"/>
        <w:autoSpaceDN w:val="0"/>
        <w:spacing w:after="0" w:line="202" w:lineRule="exact"/>
        <w:rPr>
          <w:rFonts w:ascii="Times New Roman" w:eastAsia="Times New Roman" w:hAnsi="Times New Roman" w:cs="Times New Roman"/>
          <w:sz w:val="20"/>
        </w:rPr>
      </w:pPr>
      <w:r w:rsidRPr="00EC5EE4">
        <w:rPr>
          <w:rFonts w:ascii="Times New Roman" w:eastAsia="Times New Roman" w:hAnsi="Times New Roman" w:cs="Times New Roman"/>
          <w:sz w:val="20"/>
        </w:rPr>
        <w:t>(підпис)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(ініціали</w:t>
      </w:r>
      <w:r w:rsidRPr="00EC5EE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прізвище)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МП</w:t>
      </w:r>
      <w:r w:rsidRPr="00EC5EE4">
        <w:rPr>
          <w:rFonts w:ascii="Times New Roman" w:eastAsia="Times New Roman" w:hAnsi="Times New Roman" w:cs="Times New Roman"/>
          <w:sz w:val="20"/>
        </w:rPr>
        <w:tab/>
        <w:t>(підпис)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(ініціали</w:t>
      </w:r>
      <w:r w:rsidRPr="00EC5EE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та</w:t>
      </w:r>
      <w:r w:rsidRPr="00EC5EE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прізвище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засновника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EC5EE4">
        <w:rPr>
          <w:rFonts w:ascii="Times New Roman" w:eastAsia="Times New Roman" w:hAnsi="Times New Roman" w:cs="Times New Roman"/>
          <w:sz w:val="20"/>
        </w:rPr>
        <w:t>(власника)</w:t>
      </w:r>
      <w:r w:rsidRPr="00EC5EE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МП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before="193" w:after="0" w:line="240" w:lineRule="auto"/>
        <w:ind w:right="2314"/>
        <w:jc w:val="center"/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</w:pPr>
      <w:r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>ПОЛОЖЕННЯ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2314"/>
        <w:jc w:val="center"/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</w:pPr>
      <w:r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>про місцеву пожежну охорону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2314"/>
        <w:jc w:val="center"/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</w:pPr>
      <w:proofErr w:type="spellStart"/>
      <w:r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>Белзької</w:t>
      </w:r>
      <w:proofErr w:type="spellEnd"/>
      <w:r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 xml:space="preserve"> міської ради Львівської області</w:t>
      </w:r>
    </w:p>
    <w:p w:rsidR="00EC5EE4" w:rsidRPr="00EC5EE4" w:rsidRDefault="00EC5EE4" w:rsidP="00EC5EE4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ind w:right="40"/>
        <w:jc w:val="center"/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</w:pPr>
      <w:r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>(нова редакція)</w:t>
      </w:r>
    </w:p>
    <w:p w:rsidR="00EC5EE4" w:rsidRPr="00EC5EE4" w:rsidRDefault="00EC5EE4" w:rsidP="00EC5EE4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ind w:right="40"/>
        <w:jc w:val="center"/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</w:pPr>
      <w:r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>(код</w:t>
      </w:r>
      <w:bookmarkStart w:id="0" w:name="_GoBack"/>
      <w:bookmarkEnd w:id="0"/>
      <w:r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 xml:space="preserve"> ЄДРПОУ 26360492)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66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м.Белз</w:t>
      </w:r>
      <w:proofErr w:type="spellEnd"/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2023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EC5EE4" w:rsidRPr="00EC5EE4" w:rsidSect="00EC5EE4">
          <w:pgSz w:w="11910" w:h="16840"/>
          <w:pgMar w:top="1040" w:right="400" w:bottom="280" w:left="1600" w:header="708" w:footer="708" w:gutter="0"/>
          <w:cols w:space="720"/>
        </w:sect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090"/>
        </w:tabs>
        <w:autoSpaceDE w:val="0"/>
        <w:autoSpaceDN w:val="0"/>
        <w:spacing w:before="78" w:after="0" w:line="32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Загальні</w:t>
      </w:r>
      <w:r w:rsidRPr="00EC5E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  <w:tab w:val="left" w:pos="4474"/>
          <w:tab w:val="left" w:pos="7407"/>
          <w:tab w:val="left" w:pos="9803"/>
        </w:tabs>
        <w:autoSpaceDE w:val="0"/>
        <w:autoSpaceDN w:val="0"/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Місцева пожежна охорона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Белзької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 міської ради  Львівської області (код ЄДРПОУ 26360492) (далі – МПО) </w:t>
      </w:r>
      <w:r w:rsidRPr="00EC5EE4">
        <w:rPr>
          <w:rFonts w:ascii="Times New Roman" w:eastAsia="Times New Roman" w:hAnsi="Times New Roman" w:cs="Times New Roman"/>
          <w:sz w:val="28"/>
        </w:rPr>
        <w:t>утворена</w:t>
      </w:r>
      <w:r w:rsidRPr="00EC5EE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метою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організації заходів із запобігання виникнення пожеж та їх гасіння, ліквідації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 надзвичайних ситуацій (далі – НС) та небезпечних подій (далі – НП),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забезпечення ефективної роботи з організації та забезпечення пожежної безпеки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території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міської територіальної громади.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ind w:right="165"/>
        <w:jc w:val="both"/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Повна назва: Місцева пожежна охорона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Белзької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 міської ради  Львівської області.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ind w:right="165"/>
        <w:jc w:val="both"/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Скорочена назва: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Белзька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 МПО.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            Місцезнаходження: 80062 Львівська область, Червоноградський  район,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м.Белз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, вул. Княжа, 5 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43"/>
          <w:tab w:val="left" w:pos="2957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    організаційно-правовою    формою    господарювання    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є комунальною установою 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свою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діяльність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законодавства.</w:t>
      </w:r>
      <w:r w:rsidRPr="00EC5EE4">
        <w:rPr>
          <w:rFonts w:ascii="Times New Roman" w:eastAsia="Times New Roman" w:hAnsi="Times New Roman" w:cs="Times New Roman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Метою діяльності МПО не є отримання прибутку.</w:t>
      </w:r>
    </w:p>
    <w:p w:rsidR="00EC5EE4" w:rsidRPr="00EC5EE4" w:rsidRDefault="00EC5EE4" w:rsidP="00EC5EE4">
      <w:pPr>
        <w:widowControl w:val="0"/>
        <w:tabs>
          <w:tab w:val="left" w:pos="1543"/>
          <w:tab w:val="left" w:pos="2957"/>
        </w:tabs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 є юридичною особою, набуває права і обов'язки з дня її державної реєстрації, має печатку із власним найменуванням, штампи, бланки, реєстраційні та інші рахунки в банках України, органах державної казначейської служби України.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8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своїй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керується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Конституцією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законами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України,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Кодексом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указами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Президента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постановами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розпорядженнями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Кабінету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Міністрів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Положенням, нормативно-правовими актами центральних та місцевих 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виконавчої влади, а також рішеннями місцевого органу влади, органу місцевого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 його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утворили.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несення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служби,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пожеж,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аварійно-</w:t>
      </w:r>
      <w:r w:rsidRPr="00EC5EE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рятувальних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робіт,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>-,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аварійно-рятувальної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техніки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оснащення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МПО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керується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нормативно-правовими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актами,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передбаченими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C5EE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підрозділів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>-рятувальної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служби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захисту.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</w:rPr>
        <w:t xml:space="preserve">МПО    </w:t>
      </w:r>
      <w:r w:rsidRPr="00EC5EE4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у      своїй      діяльності      підпорядковується     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Белзькому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 міському голові, а під час гасіння пожеж та ліквідації наслідків надзвичайних ситуацій — керівнику гасіння пожежі або робіт з ліквідації наслідків надзвичайних ситуацій.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20"/>
          <w:tab w:val="left" w:pos="3238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Установчим документом МПО є це Положення, яке затверджується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рішенням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міської ради, та погоджується 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центральним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(територіальним) органом ДСНС.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53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може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відокремлені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підпорядковані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структурні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(місцеві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команди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(МПК),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утворюються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складі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міською радою без статусу юридичної особи та діють на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підставі Положення про такий підрозділ, затвердженого рішенням засновника у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встановленому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погодженого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територіальним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4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Соціальний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правовий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 чинного законодавства України.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38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 може мати власний гімн, знак та прапор, спеціальний одяг 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знаки розрізнення.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10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 xml:space="preserve">Організаційну структуру та штатний розпис працівників МПО затверджує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Белзький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міський голова.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10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lastRenderedPageBreak/>
        <w:t xml:space="preserve">Членом МПО може бути особа, яка досягла 18-річного віку, пройшла спеціальну підготовку на базі навчального закладу, </w:t>
      </w:r>
      <w:r w:rsidRPr="00EC5EE4">
        <w:rPr>
          <w:rFonts w:ascii="Times New Roman" w:eastAsia="Tahoma" w:hAnsi="Times New Roman" w:cs="Times New Roman"/>
          <w:color w:val="000000"/>
          <w:spacing w:val="5"/>
          <w:kern w:val="2"/>
          <w:sz w:val="28"/>
          <w:szCs w:val="28"/>
          <w:lang w:eastAsia="uk-UA"/>
        </w:rPr>
        <w:t>що пройшов атестацію на право надання освітніх послуг за відповідними професіями</w:t>
      </w: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, і здатна за своїми здібностями та станом здоров'я виконувати покладені на неї обов'язки.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05"/>
        </w:tabs>
        <w:suppressAutoHyphens/>
        <w:autoSpaceDE w:val="0"/>
        <w:autoSpaceDN w:val="0"/>
        <w:spacing w:after="0" w:line="240" w:lineRule="auto"/>
        <w:ind w:right="165" w:firstLine="708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Персоналу МПО, який відповідно до своїх обов'язків залучається до гасіння пожеж та надання допомоги у ліквідації наслідків НС, надається медична допомога та медико-психологічна реабілітація згідно з чинним 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65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Залучення МПО до ліквідації пожеж, наслідків НС техногенного 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природного характеру, інших НП, проведення аварійно-рятувальних та 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 робіт у разі виникнення НС та НП проводиться відповідно 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Плану залучення сил і засобів, що затверджується рішенням місцевого органу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</w:t>
      </w:r>
      <w:r w:rsidRPr="00EC5EE4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(органу  місцевого</w:t>
      </w:r>
      <w:r w:rsidRPr="00EC5EE4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самоврядування)  за  погодженням</w:t>
      </w:r>
      <w:r w:rsidRPr="00EC5EE4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  територіальним органом ДСНС, а також планів локалізації та ліквідації аварій та їх наслідків,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реагування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НП,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передбачені для відповідного регіону.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05"/>
        </w:tabs>
        <w:suppressAutoHyphens/>
        <w:autoSpaceDE w:val="0"/>
        <w:autoSpaceDN w:val="0"/>
        <w:spacing w:after="0" w:line="240" w:lineRule="auto"/>
        <w:ind w:right="165" w:firstLine="708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imes New Roman" w:hAnsi="Times New Roman" w:cs="Times New Roman"/>
          <w:sz w:val="28"/>
        </w:rPr>
        <w:t>МПО під час виконання покладених на неї завдань взаємодіє 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pacing w:val="-1"/>
          <w:sz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pacing w:val="-1"/>
          <w:sz w:val="28"/>
        </w:rPr>
        <w:t>-рятувальної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служби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спеціальними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формуваннями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питань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підприємствами, установами та організаціями незалежно від форм власності,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розташованими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території громади.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ab/>
        <w:t xml:space="preserve">1.12. Контроль за діяльністю МПО здійснює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Белзька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  міська рада Львівської області та територіальний орган ДСНС.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ab/>
        <w:t xml:space="preserve">1.13. До складу МПО входить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пожежно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-рятувальний підрозділ для забезпечення місцевої пожежної охорони «Місцева пожежна команда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м.Белз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» (далі - МПК), місце знаходження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м.Белз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,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вул.Княжа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, 5 Львівської області.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ab/>
        <w:t>1.14. У разі атестування МПК, що входять до складу МПО, відповідно до законодавства на здатність до проведення аварійно-рятувальних та інших невідкладних робіт та отримання свідоцтва на право проведення таких робіт МПК отримує статус комунальної аварійно-рятувальної служби.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09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Мета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00"/>
        </w:tabs>
        <w:autoSpaceDE w:val="0"/>
        <w:autoSpaceDN w:val="0"/>
        <w:spacing w:after="0" w:line="240" w:lineRule="auto"/>
        <w:ind w:left="1300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Метою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є: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90"/>
        </w:tabs>
        <w:autoSpaceDE w:val="0"/>
        <w:autoSpaceDN w:val="0"/>
        <w:spacing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Запобігання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виникненню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нещасним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випадкам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час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пожеж,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мінімізація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населення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територій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37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Невідкладне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реагування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рятувальних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 робіт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об’єктах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територіях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03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Локалізація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зон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впливу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шкідливих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небезпечних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факторів,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виникають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 час пожеж,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 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катастроф.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9"/>
        </w:tabs>
        <w:autoSpaceDE w:val="0"/>
        <w:autoSpaceDN w:val="0"/>
        <w:spacing w:after="0" w:line="240" w:lineRule="auto"/>
        <w:ind w:left="1299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Завдання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МПО: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80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заходів,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спрямованих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запобігання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загибелі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людей,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виникненню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мінімізацію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негативних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26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Ефективне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комплексне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використання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наявних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сил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засобів,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призначених для гасіння пожеж, проведення аварійно-рятувальних та 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5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обслуговування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об’єктів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територій,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знаходяться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на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територіях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підставі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укладених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договорів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разі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отримання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статусу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аварійно-рятувальної служби).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51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Забезпечення постійної готовності до оперативного реагування 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НС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мирний час, так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умовах особливого періоду.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07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Комплектування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персоналом,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придатним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станом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здоров'я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 покладених завдань, забезпечення дотримання норм законодавства 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охорони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04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Постійне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підтримання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належного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рівня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професіоналізму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урахуванням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ризиків та небезпек, притаманних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регіону.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9"/>
        </w:tabs>
        <w:autoSpaceDE w:val="0"/>
        <w:autoSpaceDN w:val="0"/>
        <w:spacing w:after="0" w:line="240" w:lineRule="auto"/>
        <w:ind w:left="1299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неї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завдань: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09"/>
        </w:tabs>
        <w:autoSpaceDE w:val="0"/>
        <w:autoSpaceDN w:val="0"/>
        <w:spacing w:after="0" w:line="240" w:lineRule="auto"/>
        <w:ind w:left="809" w:right="165" w:firstLine="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 заходи із запобігання виникненню пожеж шляхом: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розроблення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погодженням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територіальним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річних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планів заходів із запобігання виникненню аварій, пожеж та інших небезпечних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подій;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профілактично-роз’яснювальної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роботи,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навчання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населення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правилам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безпеки,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діям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небезпечних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подій;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занять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класах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безпеки,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закладах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освіти,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охорони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здоров’я,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спортивних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санаторно-курортних</w:t>
      </w:r>
      <w:r w:rsidRPr="00EC5EE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закладах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згідно із сезонною потребою;</w:t>
      </w:r>
    </w:p>
    <w:p w:rsidR="00EC5EE4" w:rsidRPr="00EC5EE4" w:rsidRDefault="00EC5EE4" w:rsidP="00EC5EE4">
      <w:pPr>
        <w:widowControl w:val="0"/>
        <w:autoSpaceDE w:val="0"/>
        <w:autoSpaceDN w:val="0"/>
        <w:spacing w:before="91"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участі в межах повноважень у роботі комісій, зокрема з розслідування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подання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письмових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пропозицій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посадовим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особам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стану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об’єктів,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пунктах;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подання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розгляд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комісій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техногенно-екологічної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надзвичайних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пропозицій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проблемних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захисту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об’єктів та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населених пунктів на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території громади;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чергування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пожежонебезпечних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робіт,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культурно-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масових, спортивних, просвітницьких, святкових або інших заходів з масовим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перебуванням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людей;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популяризації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добровільного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пожежного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руху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>-рятувальної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справи серед населення, зокрема дітей (утворення та розвиток осередків юних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рятувальників-пожежників).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19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 гасіння пожеж, проводить евакуацію та рятування (у тому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числі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умовах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екстремальних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температур,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загрози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вибуху,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обвалу,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зсуву,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підтоплення тощо) людей та матеріальних цінностей, заходи для мінімізації або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зокрема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разом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відомчої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добровільної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охорони,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спеціальними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формуваннями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службами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питань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підприємствами,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організаціями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незалежно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власності,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розташованими 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території громади.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23"/>
        </w:tabs>
        <w:autoSpaceDE w:val="0"/>
        <w:autoSpaceDN w:val="0"/>
        <w:spacing w:after="0" w:line="240" w:lineRule="auto"/>
        <w:ind w:right="163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Надає допомогу в ліквідації наслідків аварій, катастроф, стихійного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лиха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видів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небезпечних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подій,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становлять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загрозу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життю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або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здоров’ю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населення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призводять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збитків,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урахуванням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можливостей наявних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сил і засобів.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27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lastRenderedPageBreak/>
        <w:t xml:space="preserve">Надає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домедичну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допомогу постраждалим особам, які перебувають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небезпечному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життя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й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здоров’я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стані,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виникнення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43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Проводить заходи для постійного підтримання своєї готовності 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дій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 призначенням.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67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Забезпечує підтримку належного рівня підготовки персоналу 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 завдань.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28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разі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набуття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статусу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постійне та обов’язкове обслуговування об’єктів і окремих територій, що згідно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підлягають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постійному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обов’язковому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обслуговуванню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аварійно-рятувальними службами.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02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Інформує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територіальний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факти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виникнення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порушення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вимог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правил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безпеки.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88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роботу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дотримання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громадянами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вимог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правил пожежної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безпеки.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13"/>
          <w:tab w:val="left" w:pos="2479"/>
          <w:tab w:val="left" w:pos="3199"/>
          <w:tab w:val="left" w:pos="4254"/>
          <w:tab w:val="left" w:pos="4286"/>
          <w:tab w:val="left" w:pos="5682"/>
          <w:tab w:val="left" w:pos="6419"/>
          <w:tab w:val="left" w:pos="6664"/>
          <w:tab w:val="left" w:pos="6848"/>
          <w:tab w:val="left" w:pos="7349"/>
          <w:tab w:val="left" w:pos="8671"/>
          <w:tab w:val="left" w:pos="8750"/>
        </w:tabs>
        <w:autoSpaceDE w:val="0"/>
        <w:autoSpaceDN w:val="0"/>
        <w:spacing w:after="0" w:line="240" w:lineRule="auto"/>
        <w:ind w:left="0" w:right="166" w:firstLine="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 xml:space="preserve">Вносить 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Белзькому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міському голові пропозиції щодо забезпечення пожежної безпеки на території громади; забезпечує дотримання вимог безпеки праці персоналом під час участі у гасінні пожеж, ліквідації наслідків НС, проведенні тактичних та інших видів навчань і занять, а також під час чергування.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96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розслідування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нещасних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випадків,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числі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нещасних випадків зі смертельним наслідком, що сталися з персоналом під час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чергування, гасіння пожеж, участі в ліквідації наслідків НС та НП, проведенні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тактичних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інших видів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навчань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занять.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Вживає заходів щодо попередження таких випадків, організовує заходи та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здійснює контроль щодо забезпечення безпеки персоналу, дорожнього руху 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експлуатації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транспортних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МПО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завдань.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842"/>
          <w:tab w:val="left" w:pos="1843"/>
          <w:tab w:val="left" w:pos="3557"/>
          <w:tab w:val="left" w:pos="5269"/>
          <w:tab w:val="left" w:pos="7250"/>
          <w:tab w:val="left" w:pos="8367"/>
          <w:tab w:val="left" w:pos="8709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Організовує</w:t>
      </w:r>
      <w:r w:rsidRPr="00EC5EE4">
        <w:rPr>
          <w:rFonts w:ascii="Times New Roman" w:eastAsia="Times New Roman" w:hAnsi="Times New Roman" w:cs="Times New Roman"/>
          <w:sz w:val="28"/>
        </w:rPr>
        <w:tab/>
        <w:t>раціональне</w:t>
      </w:r>
      <w:r w:rsidRPr="00EC5EE4">
        <w:rPr>
          <w:rFonts w:ascii="Times New Roman" w:eastAsia="Times New Roman" w:hAnsi="Times New Roman" w:cs="Times New Roman"/>
          <w:sz w:val="28"/>
        </w:rPr>
        <w:tab/>
        <w:t>використання,</w:t>
      </w:r>
      <w:r w:rsidRPr="00EC5EE4">
        <w:rPr>
          <w:rFonts w:ascii="Times New Roman" w:eastAsia="Times New Roman" w:hAnsi="Times New Roman" w:cs="Times New Roman"/>
          <w:sz w:val="28"/>
        </w:rPr>
        <w:tab/>
        <w:t>ремонт</w:t>
      </w:r>
      <w:r w:rsidRPr="00EC5EE4">
        <w:rPr>
          <w:rFonts w:ascii="Times New Roman" w:eastAsia="Times New Roman" w:hAnsi="Times New Roman" w:cs="Times New Roman"/>
          <w:sz w:val="28"/>
        </w:rPr>
        <w:tab/>
        <w:t>і</w:t>
      </w:r>
      <w:r w:rsidRPr="00EC5EE4">
        <w:rPr>
          <w:rFonts w:ascii="Times New Roman" w:eastAsia="Times New Roman" w:hAnsi="Times New Roman" w:cs="Times New Roman"/>
          <w:sz w:val="28"/>
        </w:rPr>
        <w:tab/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технічне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обслуговування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техніки та обладнання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15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Організовує</w:t>
      </w:r>
      <w:r w:rsidRPr="00EC5EE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експлуатацію,</w:t>
      </w:r>
      <w:r w:rsidRPr="00EC5EE4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ремонт</w:t>
      </w:r>
      <w:r w:rsidRPr="00EC5EE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будівель</w:t>
      </w:r>
      <w:r w:rsidRPr="00EC5EE4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споруд</w:t>
      </w:r>
      <w:r w:rsidRPr="00EC5EE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цільове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використання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нерухомого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майна МПО.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49"/>
        </w:tabs>
        <w:autoSpaceDE w:val="0"/>
        <w:autoSpaceDN w:val="0"/>
        <w:spacing w:after="0" w:line="240" w:lineRule="auto"/>
        <w:ind w:left="1649" w:hanging="84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підбір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осіб,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які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бажають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стати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49"/>
        </w:tabs>
        <w:autoSpaceDE w:val="0"/>
        <w:autoSpaceDN w:val="0"/>
        <w:spacing w:after="0" w:line="240" w:lineRule="auto"/>
        <w:ind w:left="1649" w:hanging="84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Бере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участь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проведенні:</w:t>
      </w:r>
    </w:p>
    <w:p w:rsidR="00EC5EE4" w:rsidRPr="00EC5EE4" w:rsidRDefault="00EC5EE4" w:rsidP="00EC5EE4">
      <w:pPr>
        <w:widowControl w:val="0"/>
        <w:tabs>
          <w:tab w:val="left" w:pos="1747"/>
          <w:tab w:val="left" w:pos="2640"/>
          <w:tab w:val="left" w:pos="2952"/>
          <w:tab w:val="left" w:pos="4725"/>
          <w:tab w:val="left" w:pos="5762"/>
          <w:tab w:val="left" w:pos="7084"/>
          <w:tab w:val="left" w:pos="8101"/>
        </w:tabs>
        <w:autoSpaceDE w:val="0"/>
        <w:autoSpaceDN w:val="0"/>
        <w:spacing w:after="0" w:line="240" w:lineRule="auto"/>
        <w:ind w:right="16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а) оглядів-конкурсів протипожежного стану окремих об’єктів і територій;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C5EE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EC5EE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C5EE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r w:rsidRPr="00EC5EE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EC5EE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EC5EE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дружин</w:t>
      </w:r>
      <w:r w:rsidRPr="00EC5EE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юних</w:t>
      </w:r>
      <w:r w:rsidRPr="00EC5EE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рятувальників-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пожежників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разом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з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підрозділами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ДСНС,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органами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освіти,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молодіжними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організаціями;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в) перевірок протипожежного стану об’єктів разом з підрозділами ДСНС;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C5EE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перевірок</w:t>
      </w:r>
      <w:r w:rsidRPr="00EC5EE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джерел</w:t>
      </w:r>
      <w:r w:rsidRPr="00EC5EE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водопостачання,</w:t>
      </w:r>
      <w:r w:rsidRPr="00EC5EE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розташованих</w:t>
      </w:r>
      <w:r w:rsidRPr="00EC5EE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Pr="00EC5E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громади;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ґ)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>-тактичних навчаннях на об’єктах, розташованих на території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громади,</w:t>
      </w:r>
      <w:r w:rsidRPr="00EC5E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організовуються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>-рятувальної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служби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захисту;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командно-штабних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навчаннях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штабних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тренуваннях,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організовуються засновником;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lastRenderedPageBreak/>
        <w:t>є)</w:t>
      </w:r>
      <w:r w:rsidRPr="00EC5E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заходах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r w:rsidRPr="00EC5E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виникненню</w:t>
      </w:r>
      <w:r w:rsidRPr="00EC5E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пожежам.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49"/>
        </w:tabs>
        <w:autoSpaceDE w:val="0"/>
        <w:autoSpaceDN w:val="0"/>
        <w:spacing w:after="0" w:line="240" w:lineRule="auto"/>
        <w:ind w:left="1649" w:hanging="84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функції, передбачені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чинним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089"/>
        </w:tabs>
        <w:autoSpaceDE w:val="0"/>
        <w:autoSpaceDN w:val="0"/>
        <w:spacing w:before="187" w:after="0" w:line="320" w:lineRule="exact"/>
        <w:ind w:left="108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Організація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діяльності 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Функціонування МПО організовується у цілодобовому режимі 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постійній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готовності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 завдань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призначенням.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Порядок залучення до чергування працівників МПО визначається її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начальником.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До роботи у складі МПО на підставі відповідних договорів можуть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залучатися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члени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добровільної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 охорони.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Під час гасіння пожеж та ліквідації наслідків надзвичайних ситуацій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працівники МПО підпорядковуються керівнику гасіння пожежі або робіт 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 надзвичайної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ситуації.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 метою забезпечення належного функціонування, створення умов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цілодобового</w:t>
      </w:r>
      <w:r w:rsidRPr="00EC5EE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чергування</w:t>
      </w:r>
      <w:r w:rsidRPr="00EC5EE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розміщення</w:t>
      </w:r>
      <w:r w:rsidRPr="00EC5EE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-рятувальної,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аварійно-рятувальної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техніки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оснащення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який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утворив,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надається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(будується)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пожежне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депо.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Координація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контроль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Белзькою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міською радою Львівської області 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територіальним органом ДСНС.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021"/>
        </w:tabs>
        <w:autoSpaceDE w:val="0"/>
        <w:autoSpaceDN w:val="0"/>
        <w:spacing w:after="0" w:line="240" w:lineRule="auto"/>
        <w:ind w:left="1021" w:hanging="21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обов'язки 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9"/>
        </w:tabs>
        <w:autoSpaceDE w:val="0"/>
        <w:autoSpaceDN w:val="0"/>
        <w:spacing w:after="0" w:line="240" w:lineRule="auto"/>
        <w:ind w:left="1299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нього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має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право: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8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Залучати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ліквідації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НП,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фахівців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спеціалістів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виконавчої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організацій,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розташованих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відповідних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територіях.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2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Отримувати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державних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органів,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незалежно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власності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посадових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осіб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вичерпну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достовірну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інформацію,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документи та матеріали, необхідні для виконання покладених на нього завдань,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тому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числі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об’єкти,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обладнання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технологічні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установки,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яких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можуть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проводитися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пожежні,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пошукові,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аварійно-рятувальні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роботи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разі виникнення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 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10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Безперешкодного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доступу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всіх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житлових,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виробничих, інших приміщень і територій, а також на застосування будь-яких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заходів, спрямованих на рятування населення, запобігання поширенню вогню,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робіт,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пов'язаних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ліквідацією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НП,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пожежі.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05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Отримувати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державних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виконавчої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 влади, органів місцевого самоврядування і суб’єктів господарювання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безоплатного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вогнегасних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речовин,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техніки,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пально-мастильних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матеріалів, обладнання, засобів зв'язку, а під час пожежі, що триває понад три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години, – харчування, приміщення для відпочинку і реабілітації осіб, залучених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пожежі.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5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При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вчиненні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посадовими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особами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громадянами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адміністративних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правопорушень у сфері пожежної та техногенної безпеки, складати протоколи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про адміністративні правопорушення (далі – протоколи)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відповідно до статей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120, 175, 188</w:t>
      </w:r>
      <w:r w:rsidRPr="00EC5EE4">
        <w:rPr>
          <w:rFonts w:ascii="Times New Roman" w:eastAsia="Times New Roman" w:hAnsi="Times New Roman" w:cs="Times New Roman"/>
          <w:position w:val="8"/>
          <w:sz w:val="18"/>
        </w:rPr>
        <w:t>-8</w:t>
      </w:r>
      <w:r w:rsidRPr="00EC5EE4">
        <w:rPr>
          <w:rFonts w:ascii="Times New Roman" w:eastAsia="Times New Roman" w:hAnsi="Times New Roman" w:cs="Times New Roman"/>
          <w:spacing w:val="1"/>
          <w:position w:val="8"/>
          <w:sz w:val="1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Кодексу України про адміністративні правопорушення (далі –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Кодекс).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786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Складені протоколи та матеріали, що підтверджують вчинення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адміністративного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правопорушення,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направляти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супровідним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листом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розгляд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територіального органу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858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Розгляд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протоколів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адміністративні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правопорушення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підтверджують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вчинення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адміністративного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правопорушення,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 згідно із затвердженими відповідними територіальними органами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 графіками розгляду зазначених протоколів, де зазначається дата та час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розгляду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протоколу.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98"/>
        </w:tabs>
        <w:autoSpaceDE w:val="0"/>
        <w:autoSpaceDN w:val="0"/>
        <w:spacing w:before="91" w:after="0" w:line="240" w:lineRule="auto"/>
        <w:ind w:left="0" w:firstLine="81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бланками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протоколів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адміністративні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правопорушення, що відповідають вимогам Кодексу, та журналами їх видачі,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покладається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засновників.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98"/>
        </w:tabs>
        <w:autoSpaceDE w:val="0"/>
        <w:autoSpaceDN w:val="0"/>
        <w:spacing w:before="91" w:after="0" w:line="240" w:lineRule="auto"/>
        <w:ind w:left="1510" w:hanging="70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Вимагати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час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 пожежі: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від посадових осіб об’єктів, на яких виконуються заходи з гасіння пожежі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або проведення аварійно-рятувальних робіт, припиняти дії, що перешкоджають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МПО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виконувати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поставлені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завдання;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осіб,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зоні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НС,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НП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поблизу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місця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пожежі,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правил,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запроваджених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установленими заходами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60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Проводити під час ліквідації наслідків НС, НП та гасіння пожеж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документування,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кіно- 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відеозйомку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, фотографування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звукозапис.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12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Користуватися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інформаційними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базами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даних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державних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органів,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2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Використовувати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установленому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засоби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зв’язку,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транспорт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інші матеріально-технічні ресурси підприємств, установ та організацій 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рятування людей і ліквідації наслідків пожеж, НС та НП, доставки персоналу 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спеціального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оснащення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постраждалі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(ушкоджені) об’єкти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території.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74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Використовувати телебачення і радіомовлення для оприлюднення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повідомлень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НП.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49"/>
        </w:tabs>
        <w:autoSpaceDE w:val="0"/>
        <w:autoSpaceDN w:val="0"/>
        <w:spacing w:after="0" w:line="240" w:lineRule="auto"/>
        <w:ind w:left="1649" w:hanging="84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Надавати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послуги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чинним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9"/>
        </w:tabs>
        <w:autoSpaceDE w:val="0"/>
        <w:autoSpaceDN w:val="0"/>
        <w:spacing w:after="0" w:line="240" w:lineRule="auto"/>
        <w:ind w:left="1299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обов’язків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належать: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7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Організація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функціонування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режимі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постійної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готовності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 необхідного комплексу пожежних, аварійно-рятувальних та 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 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умовах НС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або загрози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її виникнення.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Підтримання взаємодії з територіальними органами та підрозділами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центральних органів виконавчої влади, місцевими органами влади, органами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підприємствами,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організаціями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незалежно від форм власності під час гасіння пожеж, аварійно-рятувальних 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8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Участь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складі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комісії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щодо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визначення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рівнів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ризику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можливими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наслідками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процесі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експлуатації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об'єктів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території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09"/>
        </w:tabs>
        <w:autoSpaceDE w:val="0"/>
        <w:autoSpaceDN w:val="0"/>
        <w:spacing w:after="0" w:line="240" w:lineRule="auto"/>
        <w:ind w:left="1509" w:hanging="70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3"/>
          <w:sz w:val="28"/>
        </w:rPr>
        <w:t>Здійснення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заходів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запобігання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виникненню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шляхом: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672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4"/>
          <w:sz w:val="28"/>
        </w:rPr>
        <w:t>Розроблення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погодженням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територіальним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ДСНС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річних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планів заходів із запобігання виникненню аварій, пожеж та інших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небезпечних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подій.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738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Організації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та проведення профілактично-роз’яснювальної роботи,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навчання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населення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правилам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безпеки,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діям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час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виникнення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пожежі.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731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занять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дотримання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правил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класах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безпеки, закладах </w:t>
      </w:r>
      <w:r w:rsidRPr="00EC5EE4">
        <w:rPr>
          <w:rFonts w:ascii="Times New Roman" w:eastAsia="Times New Roman" w:hAnsi="Times New Roman" w:cs="Times New Roman"/>
          <w:sz w:val="28"/>
        </w:rPr>
        <w:t>освіти, охорони здоров’я, спортивних та санаторно-курортних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закладах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сезонною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потребою.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667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4"/>
          <w:sz w:val="28"/>
        </w:rPr>
        <w:t>Участі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межах</w:t>
      </w:r>
      <w:r w:rsidRPr="00EC5EE4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повноважень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роботі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комісій,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зокрема</w:t>
      </w:r>
      <w:r w:rsidRPr="00EC5EE4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розслідування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679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4"/>
          <w:sz w:val="28"/>
        </w:rPr>
        <w:t>Подання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письмових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пропозицій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посадовим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особам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щодо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покращення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стану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об’єктів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підвищення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рівня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населених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пунктах.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707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36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Подання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розгляд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відповідних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комісій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питань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техногенно-екологічної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надзвичайних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ситуацій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пропозицій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щодо</w:t>
      </w:r>
      <w:r w:rsidRPr="00EC5EE4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вирішення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проблемних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питань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захисту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об’єктів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населених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пунктів.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669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4"/>
          <w:sz w:val="28"/>
        </w:rPr>
        <w:t>Чергування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час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пожежонебезпечних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робіт,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культурно-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масових, спортивних, просвітницьких, святкових або інших заходів з масовим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перебуванням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людей.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872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Популяризації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добровільного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руху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справи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серед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населення,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зокрема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дітей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(утворення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розвиток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осередків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юних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рятувальників-пожежників).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20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евакуації,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людей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матеріальних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цінностей,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здійснення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заходів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мінімізації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або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ліквідації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наслідків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самостійно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взаємодії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-рятувальної служби цивільного захисту, відомчої та добровільної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 охорони, спеціалізованими службами та формуваннями цивільного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 а також підприємствами, установами та організаціями незалежно 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форми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власності,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розташованими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відповідній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території.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50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Надання допомоги в ліквідації наслідків надзвичайних ситуацій, що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становлять загрозу життю або здоров’ю населення чи призводять до завдання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матеріальних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збитків,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урахуванням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наявних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сил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засобів.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91"/>
        </w:tabs>
        <w:autoSpaceDE w:val="0"/>
        <w:autoSpaceDN w:val="0"/>
        <w:spacing w:after="0" w:line="240" w:lineRule="auto"/>
        <w:ind w:right="162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Забезпечення постійного підтримання належного рівня підготовки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них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34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Участь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перевірках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джерел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водопостачання,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заходах з питань запобігання пожежам разом з відповідними територіальними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органами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14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3"/>
          <w:sz w:val="28"/>
        </w:rPr>
        <w:t>Участь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pacing w:val="-3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pacing w:val="-3"/>
          <w:sz w:val="28"/>
        </w:rPr>
        <w:t>-тактичних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навчаннях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об’єктах,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розташованих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відповідній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території,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організовуються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органами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pacing w:val="-1"/>
          <w:sz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pacing w:val="-1"/>
          <w:sz w:val="28"/>
        </w:rPr>
        <w:t>-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рятувальної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служби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56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Участь у командно-штабних навчаннях і штабних тренуваннях, що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організовуються місцевими органами виконавчої влади та органами 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46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аварійно-рятувальних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робіт,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потребують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спеціальної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кваліфікації 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застосування апаратів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дихання та інших спеціальних технічних засобів, якими оснащується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МПО (у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разі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наявності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таких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засобів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проходження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відповідної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підготовки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персоналом).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910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Постійне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підтримання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належного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рівня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професіоналізму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952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Створення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резерву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метою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оперативного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комплектування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штатних посад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821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збереження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інформації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об’єкти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суб’єктів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господарювання,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стала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відома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зв'язку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обов’язків.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50"/>
        </w:tabs>
        <w:autoSpaceDE w:val="0"/>
        <w:autoSpaceDN w:val="0"/>
        <w:spacing w:after="0" w:line="240" w:lineRule="auto"/>
        <w:ind w:left="1650" w:hanging="84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функції,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передбачених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313"/>
        </w:tabs>
        <w:autoSpaceDE w:val="0"/>
        <w:autoSpaceDN w:val="0"/>
        <w:spacing w:before="198" w:after="0" w:line="240" w:lineRule="auto"/>
        <w:ind w:left="1312" w:hanging="50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Майно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фінансування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42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Майно МПО становлять закріплені за нею матеріальні цінності 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оборотні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кошти, одержані в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установленому порядку.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02"/>
        </w:tabs>
        <w:autoSpaceDE w:val="0"/>
        <w:autoSpaceDN w:val="0"/>
        <w:spacing w:before="91"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Майно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використовується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лише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його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цільовим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функціональним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призначенням.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Розпорядження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його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відчуження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 вимог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чинного законодавства.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80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Джерелами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майно: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передане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установленому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 самоврядування, суб'єктів господарювання, територіального органу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ДСНС;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придбане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рахунок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бюджетів;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передане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підприємствами, що знаходяться на території громади; отримане за рахунок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добровільних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пожертвувань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юридичних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фізичних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осіб,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гуманітарних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програм (у тому числі міжнародних); з інших джерел, не заборонених чинним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32"/>
        </w:tabs>
        <w:autoSpaceDE w:val="0"/>
        <w:autoSpaceDN w:val="0"/>
        <w:spacing w:after="0" w:line="240" w:lineRule="auto"/>
        <w:ind w:right="163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Джерелами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фінансування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кошти: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бюджету;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дольової участі декількох громад; підприємств, установ і організацій, отримані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встановленому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обслуговування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договірній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основі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об'єктів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територій;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отримані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рахунок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добровільних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пожертвувань юридичних та фізичних осіб; державного фонду регіонального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розвитку;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цільової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субвенції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інфраструктурний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розвиток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об'єднаних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громад;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джерел, не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заборонених чинним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00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Бюджетні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використовуються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визначеному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бюджетним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7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Приміщення,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засоби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зв’язку,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техніка,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інше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майно,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кошти,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установленому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надходять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юридичних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фізичних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осіб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(благодійна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гуманітарна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допомога,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плата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послуг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тощо)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підлягають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обліку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використанню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34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Оплата праці персоналу МПО здійснюється відповідно до чинного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законодавства.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90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користування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землею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природними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ресурсами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 із чинним 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81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Збитки,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результаті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порушення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майнових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фізичними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юридичними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особами,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відшкодовуються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установленому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30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lastRenderedPageBreak/>
        <w:t>Транспортні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засоби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кольорографічними</w:t>
      </w:r>
      <w:proofErr w:type="spellEnd"/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позначеннями,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світловою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звуковою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сигналізацією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належать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категорії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оперативних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транспортних засобів.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Управління</w:t>
      </w:r>
      <w:r w:rsidRPr="00EC5E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(керівництво)</w:t>
      </w:r>
      <w:r w:rsidRPr="00EC5E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2"/>
          <w:tab w:val="left" w:pos="6191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очолює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начальник,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який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призначається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посаду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звільняється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розпорядженням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Белзького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міського голови.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35"/>
          <w:tab w:val="left" w:pos="1436"/>
          <w:tab w:val="left" w:pos="1838"/>
          <w:tab w:val="left" w:pos="2496"/>
          <w:tab w:val="left" w:pos="4054"/>
          <w:tab w:val="left" w:pos="5626"/>
          <w:tab w:val="left" w:pos="6640"/>
          <w:tab w:val="left" w:pos="7390"/>
          <w:tab w:val="left" w:pos="8769"/>
        </w:tabs>
        <w:autoSpaceDE w:val="0"/>
        <w:autoSpaceDN w:val="0"/>
        <w:spacing w:after="0" w:line="240" w:lineRule="auto"/>
        <w:ind w:right="166" w:firstLine="709"/>
        <w:jc w:val="both"/>
        <w:rPr>
          <w:rFonts w:ascii="Times New Roman" w:eastAsia="Times New Roman" w:hAnsi="Times New Roman" w:cs="Times New Roman"/>
        </w:rPr>
      </w:pP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z w:val="28"/>
        </w:rPr>
        <w:tab/>
        <w:t>разі</w:t>
      </w:r>
      <w:r w:rsidRPr="00EC5EE4">
        <w:rPr>
          <w:rFonts w:ascii="Times New Roman" w:eastAsia="Times New Roman" w:hAnsi="Times New Roman" w:cs="Times New Roman"/>
          <w:sz w:val="28"/>
        </w:rPr>
        <w:tab/>
        <w:t>відсутності</w:t>
      </w:r>
      <w:r w:rsidRPr="00EC5EE4">
        <w:rPr>
          <w:rFonts w:ascii="Times New Roman" w:eastAsia="Times New Roman" w:hAnsi="Times New Roman" w:cs="Times New Roman"/>
          <w:sz w:val="28"/>
        </w:rPr>
        <w:tab/>
        <w:t>начальника</w:t>
      </w:r>
      <w:r w:rsidRPr="00EC5EE4">
        <w:rPr>
          <w:rFonts w:ascii="Times New Roman" w:eastAsia="Times New Roman" w:hAnsi="Times New Roman" w:cs="Times New Roman"/>
          <w:sz w:val="28"/>
        </w:rPr>
        <w:tab/>
        <w:t>МПО</w:t>
      </w:r>
      <w:r w:rsidRPr="00EC5EE4">
        <w:rPr>
          <w:rFonts w:ascii="Times New Roman" w:eastAsia="Times New Roman" w:hAnsi="Times New Roman" w:cs="Times New Roman"/>
          <w:sz w:val="28"/>
        </w:rPr>
        <w:tab/>
        <w:t>його</w:t>
      </w:r>
      <w:r w:rsidRPr="00EC5EE4">
        <w:rPr>
          <w:rFonts w:ascii="Times New Roman" w:eastAsia="Times New Roman" w:hAnsi="Times New Roman" w:cs="Times New Roman"/>
          <w:sz w:val="28"/>
        </w:rPr>
        <w:tab/>
        <w:t>обов’язки</w:t>
      </w:r>
      <w:r w:rsidRPr="00EC5EE4">
        <w:rPr>
          <w:rFonts w:ascii="Times New Roman" w:eastAsia="Times New Roman" w:hAnsi="Times New Roman" w:cs="Times New Roman"/>
          <w:sz w:val="28"/>
        </w:rPr>
        <w:tab/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виконує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заступник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начальника</w:t>
      </w:r>
      <w:r w:rsidRPr="00EC5EE4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або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інша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особа,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призначена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розпорядженням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Белзького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міського голови</w:t>
      </w:r>
      <w:r w:rsidRPr="00EC5EE4">
        <w:rPr>
          <w:rFonts w:ascii="Times New Roman" w:eastAsia="Times New Roman" w:hAnsi="Times New Roman" w:cs="Times New Roman"/>
        </w:rPr>
        <w:t>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38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Посадові обов’язки за кожною посадою визначаються відповідними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посадовими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інструкціями.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Посадові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інструкції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начальника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(заступника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начальника)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мають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відповідати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обов’язкам,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передбаченим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цьому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Положенні.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311"/>
          <w:tab w:val="left" w:pos="1313"/>
        </w:tabs>
        <w:autoSpaceDE w:val="0"/>
        <w:autoSpaceDN w:val="0"/>
        <w:spacing w:after="0" w:line="240" w:lineRule="auto"/>
        <w:ind w:left="1312" w:hanging="50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Начальник</w:t>
      </w:r>
      <w:r w:rsidRPr="00EC5E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МПО: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86"/>
        </w:tabs>
        <w:autoSpaceDE w:val="0"/>
        <w:autoSpaceDN w:val="0"/>
        <w:spacing w:before="91"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безпосередньо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керівництво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-рятувальний підрозділ завдань і функцій, належний рівень готовності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ефективне використання і збереження закріпленого за МПО майна,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збереження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життя 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здоров’я персоналу.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88"/>
        </w:tabs>
        <w:autoSpaceDE w:val="0"/>
        <w:autoSpaceDN w:val="0"/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Несе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персональну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відповідальність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функцій, організацію та результати її діяльності.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03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Представляє МПО в органах влади, діє від імені МПО у відносинах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 іншими підприємствами, установами та організаціями незалежно від форми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власності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фізичними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особами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або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дає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це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доручення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89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Організовує,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забезпечує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контролює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вимог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законодавства,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рішень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нормативно-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правових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актів з питань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20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планування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роботи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контролює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запланованих заходів.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1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Звітує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 на МПО завдань, планів роботи, усунення порушень і недоліків,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виявлених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час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перевірок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притягнення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відповідальності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працівників,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винних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допущених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порушеннях.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54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добір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забезпечує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роботи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комплектування МПО кваліфікованими працівниками, подає пропозиції щодо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посади,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формує кадровий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резерв.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13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Організовує роботу та забезпечує взаємодію МПО з територіальним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 ДСНС та закладами освіти ДСНС з питань підготовки, перепідготовки,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підвищення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кваліфікації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основних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спільних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навчань,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тренувань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тощо.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34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Подає органу місцевого самоврядування пропозиції щодо створення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належних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умов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обов’язків, здійснює контроль за дотриманням розпорядку дня та порядку 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приміщеннях, у яких розташовується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-рятувальний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підрозділ, а 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пропозиції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організаційно-штатної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структури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фінансово-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господарських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питань,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покращення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матеріально-технічного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сприяють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підвищенню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рівня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соціального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 працівників.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72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Проводить огляд, планові та оперативні перевірки наявності, стану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збереження і використання техніки, пального, інших матеріальних цінностей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готовності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 за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призначенням.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601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Видає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накази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дає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доручення,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обов’язкові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контролює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 виконання.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626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Ініціює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застосування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заохочень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накладення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стягнень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працю.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33"/>
        </w:tabs>
        <w:autoSpaceDE w:val="0"/>
        <w:autoSpaceDN w:val="0"/>
        <w:spacing w:before="91"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Забезпечує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взаємодію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-рятувальної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служби цивільного захисту, спеціальними формуваннями та службами з питань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підприємствами,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організаціями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незалежно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власності, розташованими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громади. Забезпечує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працівниками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заходів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час несення служби, гасіння пожеж, проведення аварійно-рятувальних та інших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40"/>
        </w:tabs>
        <w:autoSpaceDE w:val="0"/>
        <w:autoSpaceDN w:val="0"/>
        <w:spacing w:after="0" w:line="240" w:lineRule="auto"/>
        <w:ind w:hanging="63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особистий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прийом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громадян.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09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Проводить</w:t>
      </w:r>
      <w:r w:rsidRPr="00EC5EE4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службові</w:t>
      </w:r>
      <w:r w:rsidRPr="00EC5EE4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розслідування</w:t>
      </w:r>
      <w:r w:rsidRPr="00EC5EE4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приймає</w:t>
      </w:r>
      <w:r w:rsidRPr="00EC5EE4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рішення</w:t>
      </w:r>
      <w:r w:rsidRPr="00EC5EE4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стосовно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трудового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81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Подає органу місцевого самоврядування пропозиції до кошторису,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організовує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його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контроль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правильним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економним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витрачанням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бюджетних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ресурсів,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додержанням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фінансової розрахункової дисципліни та своєчасним поданням бухгалтерської 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статистичної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звітності.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Розпоряджається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межах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затвердженого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кошторису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утримання МПО.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45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Забезпечує дотримання працівниками МПО законодавства з питань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запобігання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протидії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корупції.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58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Виїжджає на пожежі, місця аварій та стихійного лиха відповідно 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встановленого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керує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роботою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ліквідації.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7.20 Зупиняє гасіння пожеж, проведення аварійно-рятувальних та інших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робіт,</w:t>
      </w:r>
      <w:r w:rsidRPr="00EC5E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якщо</w:t>
      </w:r>
      <w:r w:rsidRPr="00EC5E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виникла</w:t>
      </w:r>
      <w:r w:rsidRPr="00EC5E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підвищена</w:t>
      </w:r>
      <w:r w:rsidRPr="00EC5E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загроза</w:t>
      </w:r>
      <w:r w:rsidRPr="00EC5E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життю</w:t>
      </w:r>
      <w:r w:rsidRPr="00EC5E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МПО.</w:t>
      </w:r>
    </w:p>
    <w:p w:rsidR="00EC5EE4" w:rsidRPr="00EC5EE4" w:rsidRDefault="00EC5EE4" w:rsidP="00EC5EE4">
      <w:pPr>
        <w:widowControl w:val="0"/>
        <w:numPr>
          <w:ilvl w:val="1"/>
          <w:numId w:val="5"/>
        </w:numPr>
        <w:tabs>
          <w:tab w:val="left" w:pos="146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Забезпечує додержання встановленого порядку щодо інформування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органу ДСНС про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виникнення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 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НП.</w:t>
      </w:r>
    </w:p>
    <w:p w:rsidR="00EC5EE4" w:rsidRPr="00EC5EE4" w:rsidRDefault="00EC5EE4" w:rsidP="00EC5EE4">
      <w:pPr>
        <w:widowControl w:val="0"/>
        <w:numPr>
          <w:ilvl w:val="1"/>
          <w:numId w:val="5"/>
        </w:numPr>
        <w:tabs>
          <w:tab w:val="left" w:pos="1440"/>
        </w:tabs>
        <w:autoSpaceDE w:val="0"/>
        <w:autoSpaceDN w:val="0"/>
        <w:spacing w:after="0" w:line="240" w:lineRule="auto"/>
        <w:ind w:hanging="63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Укладає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розриває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трудові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угоди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персоналом.</w:t>
      </w:r>
    </w:p>
    <w:p w:rsidR="00EC5EE4" w:rsidRPr="00EC5EE4" w:rsidRDefault="00EC5EE4" w:rsidP="00EC5EE4">
      <w:pPr>
        <w:widowControl w:val="0"/>
        <w:numPr>
          <w:ilvl w:val="1"/>
          <w:numId w:val="5"/>
        </w:numPr>
        <w:tabs>
          <w:tab w:val="left" w:pos="1621"/>
        </w:tabs>
        <w:autoSpaceDE w:val="0"/>
        <w:autoSpaceDN w:val="0"/>
        <w:spacing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Надає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види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відпусток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передбачені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5"/>
        </w:numPr>
        <w:tabs>
          <w:tab w:val="left" w:pos="1484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Бере участь у розгляді органом місцевого самоврядування питань,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пов’язаних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 діяльністю МПО.</w:t>
      </w:r>
    </w:p>
    <w:p w:rsidR="00EC5EE4" w:rsidRPr="00EC5EE4" w:rsidRDefault="00EC5EE4" w:rsidP="00EC5EE4">
      <w:pPr>
        <w:widowControl w:val="0"/>
        <w:numPr>
          <w:ilvl w:val="1"/>
          <w:numId w:val="5"/>
        </w:numPr>
        <w:tabs>
          <w:tab w:val="left" w:pos="1434"/>
        </w:tabs>
        <w:autoSpaceDE w:val="0"/>
        <w:autoSpaceDN w:val="0"/>
        <w:spacing w:after="0" w:line="240" w:lineRule="auto"/>
        <w:ind w:left="1433" w:hanging="624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Виконує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інші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функції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завдань.</w:t>
      </w: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382"/>
        </w:tabs>
        <w:autoSpaceDE w:val="0"/>
        <w:autoSpaceDN w:val="0"/>
        <w:spacing w:before="200" w:after="0" w:line="240" w:lineRule="auto"/>
        <w:ind w:left="101" w:right="164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EC5EE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комплектування,</w:t>
      </w:r>
      <w:r w:rsidRPr="00EC5EE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соціальні</w:t>
      </w:r>
      <w:r w:rsidRPr="00EC5EE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EC5EE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гарантії</w:t>
      </w:r>
      <w:r w:rsidRPr="00EC5EE4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працівників</w:t>
      </w:r>
      <w:r w:rsidRPr="00EC5E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9"/>
        </w:tabs>
        <w:autoSpaceDE w:val="0"/>
        <w:autoSpaceDN w:val="0"/>
        <w:spacing w:after="0" w:line="240" w:lineRule="auto"/>
        <w:ind w:left="1299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Працівники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поділяються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основних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допоміжних.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69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Основні працівники МПО здійснюють гасіння пожеж, проводять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аварійно-рятувальні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інші невідкладні роботи.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43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Допоміжні працівники МПО забезпечують повсякденну діяльність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охорони.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Перелік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допоміжних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визначається керівником органу місцевого самоврядування з урахуванням організаційно-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правової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підрозділу.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Допоміжні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повинні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відповідати кваліфікаційним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вимогам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 посади.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18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Основними працівниками МПО можуть бути особи, які досягли 18-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річного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віку,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повну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дієздатність,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здатні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станом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здоров’я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виконувати покладені на них обов’язки, що підтверджується попередніми 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періодичними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медичними оглядами.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78"/>
        </w:tabs>
        <w:autoSpaceDE w:val="0"/>
        <w:autoSpaceDN w:val="0"/>
        <w:spacing w:before="91"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Підготовка,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перепідготовка,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підвищення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кваліфікації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основних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 у закладах освіти ДСНС. Основні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працівники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які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пройшли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відповідної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підготовки,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 пожеж, проведення аварійно-рятувальних та інших невідкладних робіт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допускаються.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57"/>
        </w:tabs>
        <w:autoSpaceDE w:val="0"/>
        <w:autoSpaceDN w:val="0"/>
        <w:spacing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Основні працівники МПО повинні проходити періодичні медичні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огляди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порядку, встановленого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МОЗ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97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Основні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обов’язковому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підлягають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особистому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страхуванню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рахунок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 утворили МПО.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63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Працівники МПО реалізують право на працю шляхом укладання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трудового договору.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75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Трудові відносини, особливості праці (тривалість робочого часу 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відпочинку)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регулюються</w:t>
      </w:r>
      <w:r w:rsidRPr="00EC5EE4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працю.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Оплата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визначеному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чинним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Встановлення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надбавок,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доплат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преміювання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межах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видатків, передбачених кошторисом.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5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Питання щодо соціального захисту працівників МПО, покращення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умов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життя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здоров’я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членів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сімей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вирішуються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 до законодавства.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31"/>
        </w:tabs>
        <w:autoSpaceDE w:val="0"/>
        <w:autoSpaceDN w:val="0"/>
        <w:spacing w:after="0" w:line="240" w:lineRule="auto"/>
        <w:ind w:right="163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Працівники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які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своїх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обов’язків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залучаються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надається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медична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допомога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медико-психологічна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реабілітація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 з чинним 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24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сім’єю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загиблого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(померлого)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зберігається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 на пільги, якими він користувався за місцем роботи згідно з чинним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089"/>
        </w:tabs>
        <w:autoSpaceDE w:val="0"/>
        <w:autoSpaceDN w:val="0"/>
        <w:spacing w:after="0" w:line="240" w:lineRule="auto"/>
        <w:ind w:left="108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Ліквідація</w:t>
      </w:r>
      <w:r w:rsidRPr="00EC5E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Pr="00EC5E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реорганізація</w:t>
      </w:r>
      <w:r w:rsidRPr="00EC5E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98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Припинення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рішенням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 самоврядування, що його утворив, із завчасним (не менше ніж за 60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днів)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інформуванням територіального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органу ДСНС.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19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У разі припинення діяльності 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працівникам, які звільняються,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гарантуються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 трудовим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 України.</w:t>
      </w: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229"/>
        </w:tabs>
        <w:autoSpaceDE w:val="0"/>
        <w:autoSpaceDN w:val="0"/>
        <w:spacing w:before="187" w:after="0" w:line="314" w:lineRule="exact"/>
        <w:ind w:left="1229" w:hanging="4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EC5E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внесення</w:t>
      </w:r>
      <w:r w:rsidRPr="00EC5E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змін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EC5E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</w:p>
    <w:p w:rsidR="00EC5EE4" w:rsidRPr="00EC5EE4" w:rsidRDefault="00EC5EE4" w:rsidP="00EC5EE4">
      <w:pPr>
        <w:widowControl w:val="0"/>
        <w:autoSpaceDE w:val="0"/>
        <w:autoSpaceDN w:val="0"/>
        <w:spacing w:before="5" w:after="0" w:line="228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Внесення змін та доповнень до цього Положення здійснюється органом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місцевого самоврядування, який утворив та утримує МПО, за погодженням з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територіальним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органом ДСНС.</w:t>
      </w: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sectPr w:rsidR="00EC5EE4" w:rsidSect="0088385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276F8"/>
    <w:multiLevelType w:val="hybridMultilevel"/>
    <w:tmpl w:val="C848EA46"/>
    <w:lvl w:ilvl="0" w:tplc="597E9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C649B"/>
    <w:multiLevelType w:val="multilevel"/>
    <w:tmpl w:val="D23CE3E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">
    <w:nsid w:val="1A4C17C9"/>
    <w:multiLevelType w:val="multilevel"/>
    <w:tmpl w:val="855C9554"/>
    <w:lvl w:ilvl="0">
      <w:start w:val="7"/>
      <w:numFmt w:val="decimal"/>
      <w:lvlText w:val="%1"/>
      <w:lvlJc w:val="left"/>
      <w:pPr>
        <w:ind w:left="101" w:hanging="657"/>
      </w:pPr>
      <w:rPr>
        <w:rFonts w:hint="default"/>
        <w:lang w:val="uk-UA" w:eastAsia="en-US" w:bidi="ar-SA"/>
      </w:rPr>
    </w:lvl>
    <w:lvl w:ilvl="1">
      <w:start w:val="21"/>
      <w:numFmt w:val="decimal"/>
      <w:lvlText w:val="%1.%2."/>
      <w:lvlJc w:val="left"/>
      <w:pPr>
        <w:ind w:left="101" w:hanging="6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1" w:hanging="65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1" w:hanging="6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2" w:hanging="6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3" w:hanging="6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3" w:hanging="6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64" w:hanging="6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4" w:hanging="657"/>
      </w:pPr>
      <w:rPr>
        <w:rFonts w:hint="default"/>
        <w:lang w:val="uk-UA" w:eastAsia="en-US" w:bidi="ar-SA"/>
      </w:rPr>
    </w:lvl>
  </w:abstractNum>
  <w:abstractNum w:abstractNumId="4">
    <w:nsid w:val="21D345AB"/>
    <w:multiLevelType w:val="hybridMultilevel"/>
    <w:tmpl w:val="161201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21062"/>
    <w:multiLevelType w:val="multilevel"/>
    <w:tmpl w:val="1EBC7B94"/>
    <w:lvl w:ilvl="0">
      <w:start w:val="1"/>
      <w:numFmt w:val="decimal"/>
      <w:lvlText w:val="%1."/>
      <w:lvlJc w:val="left"/>
      <w:pPr>
        <w:ind w:left="1090" w:hanging="280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7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01" w:hanging="9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529" w:hanging="9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58" w:hanging="9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88" w:hanging="9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17" w:hanging="9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47" w:hanging="97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5E"/>
    <w:rsid w:val="00064146"/>
    <w:rsid w:val="00073F26"/>
    <w:rsid w:val="000A407A"/>
    <w:rsid w:val="000E1774"/>
    <w:rsid w:val="0010785E"/>
    <w:rsid w:val="002A0690"/>
    <w:rsid w:val="002D18F7"/>
    <w:rsid w:val="00341E0B"/>
    <w:rsid w:val="003C3A4F"/>
    <w:rsid w:val="003D6B48"/>
    <w:rsid w:val="004E1C7A"/>
    <w:rsid w:val="0051299B"/>
    <w:rsid w:val="00542FC1"/>
    <w:rsid w:val="005530ED"/>
    <w:rsid w:val="00624E95"/>
    <w:rsid w:val="006363D0"/>
    <w:rsid w:val="0065650B"/>
    <w:rsid w:val="00694995"/>
    <w:rsid w:val="006967D1"/>
    <w:rsid w:val="006A6AB3"/>
    <w:rsid w:val="00701B9E"/>
    <w:rsid w:val="00706400"/>
    <w:rsid w:val="00747248"/>
    <w:rsid w:val="007D4297"/>
    <w:rsid w:val="00815157"/>
    <w:rsid w:val="00816095"/>
    <w:rsid w:val="008744F1"/>
    <w:rsid w:val="00883858"/>
    <w:rsid w:val="00A51888"/>
    <w:rsid w:val="00A81300"/>
    <w:rsid w:val="00AB550C"/>
    <w:rsid w:val="00B769F2"/>
    <w:rsid w:val="00B959E1"/>
    <w:rsid w:val="00BC6075"/>
    <w:rsid w:val="00C66B78"/>
    <w:rsid w:val="00D86590"/>
    <w:rsid w:val="00E008FC"/>
    <w:rsid w:val="00E2683A"/>
    <w:rsid w:val="00E405B0"/>
    <w:rsid w:val="00EC5EE4"/>
    <w:rsid w:val="00ED33BA"/>
    <w:rsid w:val="00EF5D21"/>
    <w:rsid w:val="00F34C5C"/>
    <w:rsid w:val="00F610F5"/>
    <w:rsid w:val="00F61CF8"/>
    <w:rsid w:val="00F67A2C"/>
    <w:rsid w:val="00FE6496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C5EE4"/>
    <w:pPr>
      <w:widowControl w:val="0"/>
      <w:autoSpaceDE w:val="0"/>
      <w:autoSpaceDN w:val="0"/>
      <w:spacing w:after="0" w:line="240" w:lineRule="auto"/>
      <w:ind w:left="101" w:hanging="2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5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1774"/>
    <w:pPr>
      <w:ind w:left="720"/>
      <w:contextualSpacing/>
    </w:pPr>
  </w:style>
  <w:style w:type="table" w:styleId="a6">
    <w:name w:val="Table Grid"/>
    <w:basedOn w:val="a1"/>
    <w:uiPriority w:val="59"/>
    <w:rsid w:val="00E2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0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link w:val="a9"/>
    <w:uiPriority w:val="1"/>
    <w:qFormat/>
    <w:rsid w:val="00F6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Без интервала Знак"/>
    <w:link w:val="a8"/>
    <w:uiPriority w:val="1"/>
    <w:locked/>
    <w:rsid w:val="00F67A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EC5EE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C5EE4"/>
  </w:style>
  <w:style w:type="table" w:customStyle="1" w:styleId="TableNormal">
    <w:name w:val="Table Normal"/>
    <w:uiPriority w:val="2"/>
    <w:semiHidden/>
    <w:unhideWhenUsed/>
    <w:qFormat/>
    <w:rsid w:val="00EC5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C5EE4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EC5EE4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1"/>
    <w:qFormat/>
    <w:rsid w:val="00EC5EE4"/>
    <w:pPr>
      <w:widowControl w:val="0"/>
      <w:autoSpaceDE w:val="0"/>
      <w:autoSpaceDN w:val="0"/>
      <w:spacing w:before="193" w:after="0" w:line="240" w:lineRule="auto"/>
      <w:ind w:left="2250" w:right="2314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d">
    <w:name w:val="Название Знак"/>
    <w:basedOn w:val="a0"/>
    <w:link w:val="ac"/>
    <w:uiPriority w:val="1"/>
    <w:rsid w:val="00EC5EE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EC5E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C5EE4"/>
    <w:pPr>
      <w:widowControl w:val="0"/>
      <w:autoSpaceDE w:val="0"/>
      <w:autoSpaceDN w:val="0"/>
      <w:spacing w:after="0" w:line="240" w:lineRule="auto"/>
      <w:ind w:left="101" w:hanging="2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5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1774"/>
    <w:pPr>
      <w:ind w:left="720"/>
      <w:contextualSpacing/>
    </w:pPr>
  </w:style>
  <w:style w:type="table" w:styleId="a6">
    <w:name w:val="Table Grid"/>
    <w:basedOn w:val="a1"/>
    <w:uiPriority w:val="59"/>
    <w:rsid w:val="00E2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0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link w:val="a9"/>
    <w:uiPriority w:val="1"/>
    <w:qFormat/>
    <w:rsid w:val="00F6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Без интервала Знак"/>
    <w:link w:val="a8"/>
    <w:uiPriority w:val="1"/>
    <w:locked/>
    <w:rsid w:val="00F67A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EC5EE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C5EE4"/>
  </w:style>
  <w:style w:type="table" w:customStyle="1" w:styleId="TableNormal">
    <w:name w:val="Table Normal"/>
    <w:uiPriority w:val="2"/>
    <w:semiHidden/>
    <w:unhideWhenUsed/>
    <w:qFormat/>
    <w:rsid w:val="00EC5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C5EE4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EC5EE4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1"/>
    <w:qFormat/>
    <w:rsid w:val="00EC5EE4"/>
    <w:pPr>
      <w:widowControl w:val="0"/>
      <w:autoSpaceDE w:val="0"/>
      <w:autoSpaceDN w:val="0"/>
      <w:spacing w:before="193" w:after="0" w:line="240" w:lineRule="auto"/>
      <w:ind w:left="2250" w:right="2314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d">
    <w:name w:val="Название Знак"/>
    <w:basedOn w:val="a0"/>
    <w:link w:val="ac"/>
    <w:uiPriority w:val="1"/>
    <w:rsid w:val="00EC5EE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EC5E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19553</Words>
  <Characters>11146</Characters>
  <Application>Microsoft Office Word</Application>
  <DocSecurity>0</DocSecurity>
  <Lines>92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4</cp:revision>
  <cp:lastPrinted>2021-06-22T11:57:00Z</cp:lastPrinted>
  <dcterms:created xsi:type="dcterms:W3CDTF">2023-11-24T07:01:00Z</dcterms:created>
  <dcterms:modified xsi:type="dcterms:W3CDTF">2023-11-24T07:04:00Z</dcterms:modified>
</cp:coreProperties>
</file>