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7C" w:rsidRDefault="002C767C" w:rsidP="002C7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Повідомлення про оприлюднення заяви </w:t>
      </w:r>
    </w:p>
    <w:p w:rsidR="002C767C" w:rsidRPr="002C767C" w:rsidRDefault="002C767C" w:rsidP="002C7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визначення обсягу стратегічної екологічної оцінки містобудівної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документації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C7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етального</w:t>
      </w:r>
      <w:proofErr w:type="spellEnd"/>
      <w:r w:rsidRPr="002C7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план</w:t>
      </w:r>
      <w:r w:rsidRPr="002C76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території для визначення  території обслуговування  культової споруди УГКЦ  </w:t>
      </w:r>
      <w:proofErr w:type="spellStart"/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>Воздвиженнея</w:t>
      </w:r>
      <w:proofErr w:type="spellEnd"/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Чесного Хреста по вул.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>Шептицького 1а в  с.</w:t>
      </w:r>
      <w:r w:rsidR="00BE0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>Муроване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2C7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Червоноградського району  Львівської області</w:t>
      </w:r>
    </w:p>
    <w:p w:rsidR="00460E43" w:rsidRDefault="00460E43" w:rsidP="002C76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C767C" w:rsidRPr="007041B1" w:rsidRDefault="002C767C" w:rsidP="002C767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1B1">
        <w:rPr>
          <w:rFonts w:ascii="Times New Roman" w:hAnsi="Times New Roman" w:cs="Times New Roman"/>
          <w:sz w:val="28"/>
          <w:szCs w:val="28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:rsidR="002C767C" w:rsidRPr="00B84070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Орган, що приймає рішення про затвердження документа державного планування: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рада.</w:t>
      </w:r>
    </w:p>
    <w:p w:rsidR="002C767C" w:rsidRPr="00B84070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>Передбачувана процедура громадського обговорення:</w:t>
      </w:r>
    </w:p>
    <w:p w:rsidR="002C767C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строк громадського обговорення Заяви про визначення обсягу СЕО становить 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B41B4" w:rsidRPr="00DB41B4">
        <w:rPr>
          <w:rFonts w:ascii="Times New Roman" w:hAnsi="Times New Roman" w:cs="Times New Roman"/>
          <w:b/>
          <w:sz w:val="28"/>
          <w:szCs w:val="28"/>
          <w:lang w:val="uk-UA"/>
        </w:rPr>
        <w:t>24.11</w:t>
      </w:r>
      <w:r w:rsidRPr="00DB41B4">
        <w:rPr>
          <w:rFonts w:ascii="Times New Roman" w:hAnsi="Times New Roman" w:cs="Times New Roman"/>
          <w:b/>
          <w:sz w:val="28"/>
          <w:szCs w:val="28"/>
          <w:lang w:val="uk-UA"/>
        </w:rPr>
        <w:t>.2023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 р. до </w:t>
      </w:r>
      <w:r w:rsidR="00DB41B4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DB41B4" w:rsidRPr="00DB41B4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Pr="00DB41B4">
        <w:rPr>
          <w:rFonts w:ascii="Times New Roman" w:hAnsi="Times New Roman" w:cs="Times New Roman"/>
          <w:b/>
          <w:sz w:val="28"/>
          <w:szCs w:val="28"/>
          <w:lang w:val="uk-UA"/>
        </w:rPr>
        <w:t>.2023 р.;</w:t>
      </w:r>
    </w:p>
    <w:p w:rsidR="002C767C" w:rsidRPr="00B84070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згідно зі ст. 12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:rsidR="002C767C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знайомитися з заявою про визначення обсягу СЕО</w:t>
      </w:r>
      <w:r w:rsidRPr="00027BBC">
        <w:rPr>
          <w:lang w:val="ru-RU"/>
        </w:rPr>
        <w:t xml:space="preserve">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можна на офіційному </w:t>
      </w:r>
      <w:proofErr w:type="spellStart"/>
      <w:r w:rsidRPr="00027BBC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30B">
        <w:rPr>
          <w:rFonts w:ascii="Times New Roman" w:hAnsi="Times New Roman" w:cs="Times New Roman"/>
          <w:sz w:val="28"/>
          <w:szCs w:val="28"/>
          <w:lang w:val="uk-UA"/>
        </w:rPr>
        <w:t>https://belztg.gov.ua/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767C" w:rsidRPr="00B84070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подаються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ради Львівської області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Домініканська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1, Белз,</w:t>
      </w:r>
      <w:r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Червоноградський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область, 80062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ошта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belztg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термін до </w:t>
      </w:r>
      <w:r w:rsidR="00DB41B4">
        <w:rPr>
          <w:rFonts w:ascii="Times New Roman" w:hAnsi="Times New Roman" w:cs="Times New Roman"/>
          <w:sz w:val="28"/>
          <w:szCs w:val="28"/>
          <w:lang w:val="uk-UA"/>
        </w:rPr>
        <w:t>27.12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>.2023 р.</w:t>
      </w:r>
    </w:p>
    <w:p w:rsidR="002C767C" w:rsidRPr="00B84070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місцезнаходження наявної екологічної інформації, у тому числі пов’язаної зі здоров’ям населення, що стосується документа державного планування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767C" w:rsidRDefault="002C767C" w:rsidP="002C76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4) необхідність проведення транскордонних консультацій щодо проекту документа державного планування – відсутня.</w:t>
      </w:r>
    </w:p>
    <w:p w:rsidR="002C767C" w:rsidRPr="002C767C" w:rsidRDefault="002C767C" w:rsidP="002C767C">
      <w:pPr>
        <w:rPr>
          <w:lang w:val="uk-UA"/>
        </w:rPr>
      </w:pPr>
    </w:p>
    <w:sectPr w:rsidR="002C767C" w:rsidRPr="002C767C" w:rsidSect="002C767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2C767C"/>
    <w:rsid w:val="002C767C"/>
    <w:rsid w:val="00460E43"/>
    <w:rsid w:val="004E3770"/>
    <w:rsid w:val="0052171F"/>
    <w:rsid w:val="00620CDB"/>
    <w:rsid w:val="009E501F"/>
    <w:rsid w:val="00BE008E"/>
    <w:rsid w:val="00CB6CC5"/>
    <w:rsid w:val="00DB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7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kunjo lilya</cp:lastModifiedBy>
  <cp:revision>4</cp:revision>
  <dcterms:created xsi:type="dcterms:W3CDTF">2023-09-28T07:35:00Z</dcterms:created>
  <dcterms:modified xsi:type="dcterms:W3CDTF">2023-11-24T13:32:00Z</dcterms:modified>
</cp:coreProperties>
</file>