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2A20B" w14:textId="77777777" w:rsidR="003C3150" w:rsidRPr="00677FAF" w:rsidRDefault="003C3150" w:rsidP="003C3150">
      <w:pPr>
        <w:spacing w:after="0" w:line="240" w:lineRule="auto"/>
        <w:jc w:val="center"/>
        <w:rPr>
          <w:rFonts w:ascii="Times New Roman" w:eastAsia="Times New Roman" w:hAnsi="Times New Roman"/>
          <w:bCs/>
          <w:sz w:val="28"/>
          <w:szCs w:val="28"/>
          <w:lang w:eastAsia="ru-RU"/>
        </w:rPr>
      </w:pPr>
      <w:r>
        <w:rPr>
          <w:rFonts w:ascii="Times New Roman" w:hAnsi="Times New Roman"/>
          <w:noProof/>
          <w:spacing w:val="8"/>
          <w:sz w:val="28"/>
          <w:szCs w:val="28"/>
          <w:lang w:val="ru-RU" w:eastAsia="ru-RU"/>
        </w:rPr>
        <w:drawing>
          <wp:inline distT="0" distB="0" distL="0" distR="0" wp14:anchorId="20009459" wp14:editId="62513A49">
            <wp:extent cx="429260" cy="596265"/>
            <wp:effectExtent l="0" t="0" r="8890" b="0"/>
            <wp:docPr id="1" name="Рисунок 1" descr="Зображення, що містить символ, текст, емблема,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текст, емблема, логотип&#10;&#10;Вміст на основі ШІ може бути неправильним."/>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260" cy="596265"/>
                    </a:xfrm>
                    <a:prstGeom prst="rect">
                      <a:avLst/>
                    </a:prstGeom>
                    <a:solidFill>
                      <a:srgbClr val="C0C0C0"/>
                    </a:solidFill>
                    <a:ln>
                      <a:noFill/>
                    </a:ln>
                  </pic:spPr>
                </pic:pic>
              </a:graphicData>
            </a:graphic>
          </wp:inline>
        </w:drawing>
      </w:r>
    </w:p>
    <w:p w14:paraId="482F4D3F" w14:textId="77777777" w:rsidR="003C3150" w:rsidRPr="00725F31" w:rsidRDefault="003C3150" w:rsidP="003C3150">
      <w:pPr>
        <w:spacing w:after="0" w:line="240" w:lineRule="auto"/>
        <w:jc w:val="center"/>
        <w:rPr>
          <w:rFonts w:ascii="Times New Roman" w:hAnsi="Times New Roman"/>
          <w:b/>
          <w:sz w:val="28"/>
          <w:szCs w:val="28"/>
        </w:rPr>
      </w:pPr>
      <w:r>
        <w:rPr>
          <w:rFonts w:ascii="Times New Roman" w:hAnsi="Times New Roman"/>
          <w:b/>
          <w:sz w:val="28"/>
          <w:szCs w:val="28"/>
        </w:rPr>
        <w:t xml:space="preserve">БЕЛЗЬКА </w:t>
      </w:r>
      <w:r w:rsidRPr="00725F31">
        <w:rPr>
          <w:rFonts w:ascii="Times New Roman" w:hAnsi="Times New Roman"/>
          <w:b/>
          <w:sz w:val="28"/>
          <w:szCs w:val="28"/>
        </w:rPr>
        <w:t>МІСЬКА  РАДА</w:t>
      </w:r>
    </w:p>
    <w:p w14:paraId="59B34E24" w14:textId="77777777" w:rsidR="003C3150" w:rsidRDefault="003C3150" w:rsidP="003C3150">
      <w:pPr>
        <w:spacing w:after="0" w:line="240" w:lineRule="auto"/>
        <w:jc w:val="center"/>
        <w:rPr>
          <w:rFonts w:ascii="Times New Roman" w:hAnsi="Times New Roman"/>
          <w:b/>
          <w:sz w:val="28"/>
          <w:szCs w:val="28"/>
        </w:rPr>
      </w:pPr>
      <w:r>
        <w:rPr>
          <w:rFonts w:ascii="Times New Roman" w:hAnsi="Times New Roman"/>
          <w:b/>
          <w:sz w:val="28"/>
          <w:szCs w:val="28"/>
        </w:rPr>
        <w:t>ЛЬВІВСЬКОЇ ОБЛАСТІ</w:t>
      </w:r>
    </w:p>
    <w:p w14:paraId="4EC99644" w14:textId="77777777" w:rsidR="003C3150" w:rsidRDefault="003C3150" w:rsidP="003C3150">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L</w:t>
      </w:r>
      <w:r>
        <w:rPr>
          <w:rFonts w:ascii="Times New Roman" w:hAnsi="Times New Roman"/>
          <w:sz w:val="28"/>
          <w:szCs w:val="28"/>
        </w:rPr>
        <w:t>Х</w:t>
      </w:r>
      <w:r>
        <w:rPr>
          <w:rFonts w:ascii="Times New Roman" w:hAnsi="Times New Roman"/>
          <w:sz w:val="28"/>
          <w:szCs w:val="28"/>
          <w:lang w:val="en-US"/>
        </w:rPr>
        <w:t>V</w:t>
      </w:r>
      <w:r>
        <w:rPr>
          <w:rFonts w:ascii="Times New Roman" w:hAnsi="Times New Roman"/>
          <w:sz w:val="28"/>
          <w:szCs w:val="28"/>
        </w:rPr>
        <w:t>ІІ</w:t>
      </w:r>
      <w:r w:rsidRPr="00725F31">
        <w:rPr>
          <w:rFonts w:ascii="Times New Roman" w:hAnsi="Times New Roman"/>
          <w:sz w:val="28"/>
          <w:szCs w:val="28"/>
        </w:rPr>
        <w:t xml:space="preserve"> </w:t>
      </w:r>
      <w:r>
        <w:rPr>
          <w:rFonts w:ascii="Times New Roman" w:hAnsi="Times New Roman"/>
          <w:sz w:val="28"/>
          <w:szCs w:val="28"/>
        </w:rPr>
        <w:t xml:space="preserve">чергова </w:t>
      </w:r>
      <w:r w:rsidRPr="00725F31">
        <w:rPr>
          <w:rFonts w:ascii="Times New Roman" w:hAnsi="Times New Roman"/>
          <w:sz w:val="28"/>
          <w:szCs w:val="28"/>
        </w:rPr>
        <w:t xml:space="preserve">сесія   </w:t>
      </w:r>
      <w:r>
        <w:rPr>
          <w:rFonts w:ascii="Times New Roman" w:hAnsi="Times New Roman"/>
          <w:sz w:val="28"/>
          <w:szCs w:val="28"/>
          <w:lang w:val="en-US"/>
        </w:rPr>
        <w:t>V</w:t>
      </w:r>
      <w:r w:rsidRPr="00725F31">
        <w:rPr>
          <w:rFonts w:ascii="Times New Roman" w:hAnsi="Times New Roman"/>
          <w:sz w:val="28"/>
          <w:szCs w:val="28"/>
        </w:rPr>
        <w:t>І</w:t>
      </w:r>
      <w:r>
        <w:rPr>
          <w:rFonts w:ascii="Times New Roman" w:hAnsi="Times New Roman"/>
          <w:sz w:val="28"/>
          <w:szCs w:val="28"/>
          <w:lang w:val="en-US"/>
        </w:rPr>
        <w:t>II</w:t>
      </w:r>
      <w:r w:rsidRPr="00725F31">
        <w:rPr>
          <w:rFonts w:ascii="Times New Roman" w:hAnsi="Times New Roman"/>
          <w:sz w:val="28"/>
          <w:szCs w:val="28"/>
        </w:rPr>
        <w:t xml:space="preserve">  скликання</w:t>
      </w:r>
    </w:p>
    <w:p w14:paraId="26968AB8" w14:textId="77777777" w:rsidR="003C3150" w:rsidRDefault="003C3150" w:rsidP="003C3150">
      <w:pPr>
        <w:spacing w:after="0" w:line="240" w:lineRule="auto"/>
        <w:jc w:val="center"/>
        <w:rPr>
          <w:rFonts w:ascii="Times New Roman" w:hAnsi="Times New Roman"/>
          <w:sz w:val="28"/>
          <w:szCs w:val="28"/>
        </w:rPr>
      </w:pPr>
      <w:r w:rsidRPr="00C22256">
        <w:rPr>
          <w:rFonts w:ascii="Times New Roman" w:hAnsi="Times New Roman"/>
          <w:sz w:val="28"/>
          <w:szCs w:val="28"/>
        </w:rPr>
        <w:t>Р І Ш Е Н Н Я</w:t>
      </w:r>
    </w:p>
    <w:p w14:paraId="78546A6A" w14:textId="77777777" w:rsidR="003C3150" w:rsidRPr="00C22256" w:rsidRDefault="003C3150" w:rsidP="003C3150">
      <w:pPr>
        <w:spacing w:after="0" w:line="240" w:lineRule="auto"/>
        <w:jc w:val="center"/>
        <w:rPr>
          <w:rFonts w:ascii="Times New Roman" w:hAnsi="Times New Roman"/>
          <w:sz w:val="28"/>
          <w:szCs w:val="28"/>
        </w:rPr>
      </w:pPr>
    </w:p>
    <w:p w14:paraId="59835FD7" w14:textId="622CA6B7" w:rsidR="003C3150" w:rsidRDefault="003C3150" w:rsidP="003C3150">
      <w:pPr>
        <w:spacing w:after="0" w:line="240" w:lineRule="auto"/>
        <w:rPr>
          <w:rFonts w:ascii="Times New Roman" w:hAnsi="Times New Roman"/>
          <w:sz w:val="28"/>
          <w:szCs w:val="28"/>
        </w:rPr>
      </w:pPr>
      <w:r>
        <w:rPr>
          <w:rFonts w:ascii="Times New Roman" w:hAnsi="Times New Roman"/>
          <w:sz w:val="28"/>
          <w:szCs w:val="28"/>
        </w:rPr>
        <w:t xml:space="preserve"> </w:t>
      </w:r>
      <w:r w:rsidRPr="00725F31">
        <w:rPr>
          <w:rFonts w:ascii="Times New Roman" w:hAnsi="Times New Roman"/>
          <w:sz w:val="28"/>
          <w:szCs w:val="28"/>
          <w:lang w:val="ru-RU"/>
        </w:rPr>
        <w:t xml:space="preserve">  </w:t>
      </w:r>
      <w:r>
        <w:rPr>
          <w:rFonts w:ascii="Times New Roman" w:hAnsi="Times New Roman"/>
          <w:sz w:val="28"/>
          <w:szCs w:val="28"/>
          <w:lang w:val="ru-RU"/>
        </w:rPr>
        <w:t>27</w:t>
      </w:r>
      <w:r w:rsidRPr="00725F31">
        <w:rPr>
          <w:rFonts w:ascii="Times New Roman" w:hAnsi="Times New Roman"/>
          <w:sz w:val="28"/>
          <w:szCs w:val="28"/>
          <w:lang w:val="ru-RU"/>
        </w:rPr>
        <w:t xml:space="preserve"> </w:t>
      </w:r>
      <w:r>
        <w:rPr>
          <w:rFonts w:ascii="Times New Roman" w:hAnsi="Times New Roman"/>
          <w:sz w:val="28"/>
          <w:szCs w:val="28"/>
        </w:rPr>
        <w:t xml:space="preserve">   лютого     2026 року                       м.Белз</w:t>
      </w:r>
      <w:r>
        <w:rPr>
          <w:rFonts w:ascii="Times New Roman" w:hAnsi="Times New Roman"/>
          <w:sz w:val="28"/>
          <w:szCs w:val="28"/>
        </w:rPr>
        <w:tab/>
      </w:r>
      <w:r>
        <w:rPr>
          <w:rFonts w:ascii="Times New Roman" w:hAnsi="Times New Roman"/>
          <w:sz w:val="28"/>
          <w:szCs w:val="28"/>
        </w:rPr>
        <w:tab/>
        <w:t xml:space="preserve">                             №  </w:t>
      </w:r>
      <w:r>
        <w:rPr>
          <w:rFonts w:ascii="Times New Roman" w:hAnsi="Times New Roman"/>
          <w:sz w:val="28"/>
          <w:szCs w:val="28"/>
        </w:rPr>
        <w:t>2178</w:t>
      </w:r>
    </w:p>
    <w:p w14:paraId="50B2C67D" w14:textId="77777777" w:rsidR="000E55B4" w:rsidRPr="00271469" w:rsidRDefault="000E55B4" w:rsidP="002455F9">
      <w:pPr>
        <w:spacing w:after="0" w:line="240" w:lineRule="auto"/>
        <w:rPr>
          <w:rFonts w:ascii="Times New Roman" w:hAnsi="Times New Roman" w:cs="Times New Roman"/>
          <w:b/>
          <w:sz w:val="28"/>
          <w:szCs w:val="28"/>
          <w:lang w:val="ru-RU"/>
        </w:rPr>
      </w:pPr>
    </w:p>
    <w:p w14:paraId="7575795B" w14:textId="77777777" w:rsidR="00C91F03" w:rsidRDefault="00EE7B5C" w:rsidP="002455F9">
      <w:pPr>
        <w:spacing w:after="0" w:line="240" w:lineRule="auto"/>
        <w:rPr>
          <w:rFonts w:ascii="Times New Roman" w:hAnsi="Times New Roman" w:cs="Times New Roman"/>
          <w:b/>
          <w:sz w:val="28"/>
          <w:szCs w:val="28"/>
        </w:rPr>
      </w:pPr>
      <w:r w:rsidRPr="00C91F03">
        <w:rPr>
          <w:rFonts w:ascii="Times New Roman" w:hAnsi="Times New Roman" w:cs="Times New Roman"/>
          <w:b/>
          <w:sz w:val="28"/>
          <w:szCs w:val="28"/>
        </w:rPr>
        <w:t xml:space="preserve">Про затвердження Положення про преміювання, </w:t>
      </w:r>
    </w:p>
    <w:p w14:paraId="36BD90FE" w14:textId="77777777" w:rsidR="00C91F03" w:rsidRDefault="00EE7B5C" w:rsidP="002455F9">
      <w:pPr>
        <w:spacing w:after="0" w:line="240" w:lineRule="auto"/>
        <w:rPr>
          <w:rFonts w:ascii="Times New Roman" w:hAnsi="Times New Roman" w:cs="Times New Roman"/>
          <w:b/>
          <w:sz w:val="28"/>
          <w:szCs w:val="28"/>
        </w:rPr>
      </w:pPr>
      <w:r w:rsidRPr="00C91F03">
        <w:rPr>
          <w:rFonts w:ascii="Times New Roman" w:hAnsi="Times New Roman" w:cs="Times New Roman"/>
          <w:b/>
          <w:sz w:val="28"/>
          <w:szCs w:val="28"/>
        </w:rPr>
        <w:t xml:space="preserve">встановлення надбавок до посадових окладів </w:t>
      </w:r>
    </w:p>
    <w:p w14:paraId="6A6F30D3" w14:textId="6A350423" w:rsidR="002455F9" w:rsidRPr="00C91F03" w:rsidRDefault="00EE7B5C" w:rsidP="002455F9">
      <w:pPr>
        <w:spacing w:after="0" w:line="240" w:lineRule="auto"/>
        <w:rPr>
          <w:rFonts w:ascii="Times New Roman" w:hAnsi="Times New Roman" w:cs="Times New Roman"/>
          <w:b/>
          <w:sz w:val="28"/>
          <w:szCs w:val="28"/>
        </w:rPr>
      </w:pPr>
      <w:r w:rsidRPr="00C91F03">
        <w:rPr>
          <w:rFonts w:ascii="Times New Roman" w:hAnsi="Times New Roman" w:cs="Times New Roman"/>
          <w:b/>
          <w:sz w:val="28"/>
          <w:szCs w:val="28"/>
        </w:rPr>
        <w:t xml:space="preserve">та надання матеріальної допомоги </w:t>
      </w:r>
      <w:r w:rsidR="00B65A92" w:rsidRPr="00C91F03">
        <w:rPr>
          <w:rFonts w:ascii="Times New Roman" w:hAnsi="Times New Roman" w:cs="Times New Roman"/>
          <w:b/>
          <w:sz w:val="28"/>
          <w:szCs w:val="28"/>
        </w:rPr>
        <w:t>працівникам міської ради та виконавчого комітету Белзької</w:t>
      </w:r>
      <w:r w:rsidR="00C91F03">
        <w:rPr>
          <w:rFonts w:ascii="Times New Roman" w:hAnsi="Times New Roman" w:cs="Times New Roman"/>
          <w:b/>
          <w:sz w:val="28"/>
          <w:szCs w:val="28"/>
        </w:rPr>
        <w:t xml:space="preserve"> </w:t>
      </w:r>
      <w:r w:rsidR="00B65A92" w:rsidRPr="00C91F03">
        <w:rPr>
          <w:rFonts w:ascii="Times New Roman" w:hAnsi="Times New Roman" w:cs="Times New Roman"/>
          <w:b/>
          <w:sz w:val="28"/>
          <w:szCs w:val="28"/>
        </w:rPr>
        <w:t>міської</w:t>
      </w:r>
      <w:r w:rsidR="00C91F03">
        <w:rPr>
          <w:rFonts w:ascii="Times New Roman" w:hAnsi="Times New Roman" w:cs="Times New Roman"/>
          <w:b/>
          <w:sz w:val="28"/>
          <w:szCs w:val="28"/>
        </w:rPr>
        <w:t xml:space="preserve"> </w:t>
      </w:r>
      <w:r w:rsidR="00B65A92" w:rsidRPr="00C91F03">
        <w:rPr>
          <w:rFonts w:ascii="Times New Roman" w:hAnsi="Times New Roman" w:cs="Times New Roman"/>
          <w:b/>
          <w:sz w:val="28"/>
          <w:szCs w:val="28"/>
        </w:rPr>
        <w:t>ради Львівської області</w:t>
      </w:r>
      <w:r w:rsidRPr="00C91F03">
        <w:rPr>
          <w:rFonts w:ascii="Times New Roman" w:hAnsi="Times New Roman" w:cs="Times New Roman"/>
          <w:b/>
          <w:sz w:val="28"/>
          <w:szCs w:val="28"/>
        </w:rPr>
        <w:t>, його структурних підрозділів, самостійних відділів</w:t>
      </w:r>
    </w:p>
    <w:p w14:paraId="46B0FD06" w14:textId="0360B7C0" w:rsidR="001451A7" w:rsidRDefault="00EE7B5C" w:rsidP="003C3150">
      <w:pPr>
        <w:spacing w:after="0"/>
        <w:jc w:val="both"/>
        <w:rPr>
          <w:rFonts w:ascii="Times New Roman" w:hAnsi="Times New Roman" w:cs="Times New Roman"/>
          <w:sz w:val="28"/>
          <w:szCs w:val="28"/>
        </w:rPr>
      </w:pPr>
      <w:r w:rsidRPr="00C91F03">
        <w:rPr>
          <w:rFonts w:ascii="Times New Roman" w:hAnsi="Times New Roman" w:cs="Times New Roman"/>
          <w:sz w:val="28"/>
          <w:szCs w:val="28"/>
        </w:rPr>
        <w:t xml:space="preserve"> </w:t>
      </w:r>
      <w:r w:rsidR="00D92F19">
        <w:rPr>
          <w:rFonts w:ascii="Times New Roman" w:hAnsi="Times New Roman" w:cs="Times New Roman"/>
          <w:sz w:val="28"/>
          <w:szCs w:val="28"/>
        </w:rPr>
        <w:t xml:space="preserve">                </w:t>
      </w:r>
      <w:r w:rsidRPr="00C91F03">
        <w:rPr>
          <w:rFonts w:ascii="Times New Roman" w:hAnsi="Times New Roman" w:cs="Times New Roman"/>
          <w:sz w:val="28"/>
          <w:szCs w:val="28"/>
        </w:rPr>
        <w:t xml:space="preserve">Відповідно до Конституції України, законів України „Про місцеве самоврядування в Україні“, „Про службу в органах місцевого самоврядування“, „Про оплату праці“, Кодексу законів про працю України; постанов Кабінету Міністрів України: від 09 березня 2006 р.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наказу Міністерства праці України від 02.10.1996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зареєстрованого в Міністерстві юстиції України 11 жовтня 1996 р. за № 593/1618, </w:t>
      </w:r>
      <w:r w:rsidR="001451A7">
        <w:rPr>
          <w:rFonts w:ascii="Times New Roman" w:hAnsi="Times New Roman" w:cs="Times New Roman"/>
          <w:sz w:val="28"/>
          <w:szCs w:val="28"/>
        </w:rPr>
        <w:t xml:space="preserve">Белзька </w:t>
      </w:r>
      <w:r w:rsidRPr="00C91F03">
        <w:rPr>
          <w:rFonts w:ascii="Times New Roman" w:hAnsi="Times New Roman" w:cs="Times New Roman"/>
          <w:sz w:val="28"/>
          <w:szCs w:val="28"/>
        </w:rPr>
        <w:t xml:space="preserve">міська рада </w:t>
      </w:r>
      <w:r w:rsidR="001451A7">
        <w:rPr>
          <w:rFonts w:ascii="Times New Roman" w:hAnsi="Times New Roman" w:cs="Times New Roman"/>
          <w:sz w:val="28"/>
          <w:szCs w:val="28"/>
        </w:rPr>
        <w:t>Львівської області,-</w:t>
      </w:r>
    </w:p>
    <w:p w14:paraId="0EE79803" w14:textId="77777777" w:rsidR="001451A7" w:rsidRDefault="00EE7B5C" w:rsidP="003C3150">
      <w:pPr>
        <w:spacing w:after="0"/>
        <w:jc w:val="center"/>
        <w:rPr>
          <w:rFonts w:ascii="Times New Roman" w:hAnsi="Times New Roman" w:cs="Times New Roman"/>
          <w:sz w:val="28"/>
          <w:szCs w:val="28"/>
        </w:rPr>
      </w:pPr>
      <w:r w:rsidRPr="00C91F03">
        <w:rPr>
          <w:rFonts w:ascii="Times New Roman" w:hAnsi="Times New Roman" w:cs="Times New Roman"/>
          <w:sz w:val="28"/>
          <w:szCs w:val="28"/>
        </w:rPr>
        <w:t>ВИРІШИЛА:</w:t>
      </w:r>
    </w:p>
    <w:p w14:paraId="65BF73D8" w14:textId="77777777" w:rsidR="00D43F6B" w:rsidRDefault="00EE7B5C" w:rsidP="003C3150">
      <w:pPr>
        <w:spacing w:after="0"/>
        <w:jc w:val="both"/>
        <w:rPr>
          <w:rFonts w:ascii="Times New Roman" w:hAnsi="Times New Roman" w:cs="Times New Roman"/>
          <w:sz w:val="28"/>
          <w:szCs w:val="28"/>
        </w:rPr>
      </w:pPr>
      <w:r w:rsidRPr="00C91F03">
        <w:rPr>
          <w:rFonts w:ascii="Times New Roman" w:hAnsi="Times New Roman" w:cs="Times New Roman"/>
          <w:sz w:val="28"/>
          <w:szCs w:val="28"/>
        </w:rPr>
        <w:t>1.</w:t>
      </w:r>
      <w:r w:rsidR="001451A7">
        <w:rPr>
          <w:rFonts w:ascii="Times New Roman" w:hAnsi="Times New Roman" w:cs="Times New Roman"/>
          <w:sz w:val="28"/>
          <w:szCs w:val="28"/>
        </w:rPr>
        <w:t xml:space="preserve">Затвердити </w:t>
      </w:r>
      <w:r w:rsidRPr="00C91F03">
        <w:rPr>
          <w:rFonts w:ascii="Times New Roman" w:hAnsi="Times New Roman" w:cs="Times New Roman"/>
          <w:sz w:val="28"/>
          <w:szCs w:val="28"/>
        </w:rPr>
        <w:t xml:space="preserve"> </w:t>
      </w:r>
      <w:r w:rsidR="001451A7" w:rsidRPr="001451A7">
        <w:rPr>
          <w:rFonts w:ascii="Times New Roman" w:hAnsi="Times New Roman" w:cs="Times New Roman"/>
          <w:sz w:val="28"/>
          <w:szCs w:val="28"/>
        </w:rPr>
        <w:t>Положення про преміювання, встановлення надбавок до посадових окладів та надання матеріальної допомоги працівникам міської ради та виконавчого комітету Белзької міської ради Львівської області, його структурних підрозділів, самостійних відділів</w:t>
      </w:r>
      <w:r w:rsidR="00D43F6B">
        <w:rPr>
          <w:rFonts w:ascii="Times New Roman" w:hAnsi="Times New Roman" w:cs="Times New Roman"/>
          <w:sz w:val="28"/>
          <w:szCs w:val="28"/>
        </w:rPr>
        <w:t>,</w:t>
      </w:r>
      <w:r w:rsidRPr="00C91F03">
        <w:rPr>
          <w:rFonts w:ascii="Times New Roman" w:hAnsi="Times New Roman" w:cs="Times New Roman"/>
          <w:sz w:val="28"/>
          <w:szCs w:val="28"/>
        </w:rPr>
        <w:t xml:space="preserve"> що додається. </w:t>
      </w:r>
    </w:p>
    <w:p w14:paraId="31DF4FB7" w14:textId="4C30FC5A" w:rsidR="00816705" w:rsidRDefault="00816705" w:rsidP="003C3150">
      <w:pPr>
        <w:spacing w:after="0"/>
        <w:jc w:val="both"/>
        <w:rPr>
          <w:rFonts w:ascii="Times New Roman" w:hAnsi="Times New Roman" w:cs="Times New Roman"/>
          <w:sz w:val="28"/>
          <w:szCs w:val="28"/>
        </w:rPr>
      </w:pPr>
      <w:r>
        <w:rPr>
          <w:rFonts w:ascii="Times New Roman" w:hAnsi="Times New Roman" w:cs="Times New Roman"/>
          <w:sz w:val="28"/>
          <w:szCs w:val="28"/>
        </w:rPr>
        <w:t>2. Це рішення набирає чинності з 01.03.2026 року.</w:t>
      </w:r>
    </w:p>
    <w:p w14:paraId="5CDBB4BC" w14:textId="1780942C" w:rsidR="00816705" w:rsidRPr="00816705" w:rsidRDefault="00816705" w:rsidP="003C3150">
      <w:pPr>
        <w:spacing w:after="0"/>
        <w:jc w:val="both"/>
        <w:rPr>
          <w:rFonts w:ascii="Times New Roman" w:hAnsi="Times New Roman" w:cs="Times New Roman"/>
          <w:sz w:val="28"/>
          <w:szCs w:val="28"/>
        </w:rPr>
      </w:pPr>
      <w:r>
        <w:rPr>
          <w:rFonts w:ascii="Times New Roman" w:hAnsi="Times New Roman" w:cs="Times New Roman"/>
          <w:sz w:val="28"/>
          <w:szCs w:val="28"/>
        </w:rPr>
        <w:t>3. Визнати таким, що втратило чинність «</w:t>
      </w:r>
      <w:r w:rsidRPr="001451A7">
        <w:rPr>
          <w:rFonts w:ascii="Times New Roman" w:hAnsi="Times New Roman" w:cs="Times New Roman"/>
          <w:sz w:val="28"/>
          <w:szCs w:val="28"/>
        </w:rPr>
        <w:t>Положення про преміювання, встановлення надбавок до посадових окладів та надання матеріальної допомоги працівникам міської ради та виконавчого комітету Белзької міської ради Львівської області, його структурних підрозділів, самостійних відділів</w:t>
      </w:r>
      <w:r>
        <w:rPr>
          <w:rFonts w:ascii="Times New Roman" w:hAnsi="Times New Roman" w:cs="Times New Roman"/>
          <w:sz w:val="28"/>
          <w:szCs w:val="28"/>
        </w:rPr>
        <w:t xml:space="preserve">», затверджене рішенням Белзької міської ради Львівської області №531 від </w:t>
      </w:r>
      <w:r w:rsidRPr="00816705">
        <w:rPr>
          <w:rFonts w:ascii="Times New Roman" w:hAnsi="Times New Roman" w:cs="Times New Roman"/>
          <w:sz w:val="28"/>
          <w:szCs w:val="28"/>
        </w:rPr>
        <w:t>26 січня 2022 року</w:t>
      </w:r>
      <w:r w:rsidR="00E821EB">
        <w:rPr>
          <w:rFonts w:ascii="Times New Roman" w:hAnsi="Times New Roman" w:cs="Times New Roman"/>
          <w:sz w:val="28"/>
          <w:szCs w:val="28"/>
        </w:rPr>
        <w:t>.</w:t>
      </w:r>
    </w:p>
    <w:p w14:paraId="7CCC0D9E" w14:textId="7CEB552C" w:rsidR="00DF45E1" w:rsidRDefault="00816705" w:rsidP="00E53FE4">
      <w:pPr>
        <w:jc w:val="both"/>
        <w:rPr>
          <w:rFonts w:ascii="Times New Roman" w:hAnsi="Times New Roman" w:cs="Times New Roman"/>
          <w:sz w:val="28"/>
          <w:szCs w:val="28"/>
        </w:rPr>
      </w:pPr>
      <w:r>
        <w:rPr>
          <w:rFonts w:ascii="Times New Roman" w:hAnsi="Times New Roman" w:cs="Times New Roman"/>
          <w:sz w:val="28"/>
          <w:szCs w:val="28"/>
        </w:rPr>
        <w:t>4</w:t>
      </w:r>
      <w:r w:rsidR="00EE7B5C" w:rsidRPr="00C91F03">
        <w:rPr>
          <w:rFonts w:ascii="Times New Roman" w:hAnsi="Times New Roman" w:cs="Times New Roman"/>
          <w:sz w:val="28"/>
          <w:szCs w:val="28"/>
        </w:rPr>
        <w:t xml:space="preserve">. Контроль за виконанням рішення покласти на постійну комісію з питань </w:t>
      </w:r>
      <w:r w:rsidR="00DF45E1">
        <w:rPr>
          <w:rFonts w:ascii="Times New Roman" w:hAnsi="Times New Roman" w:cs="Times New Roman"/>
          <w:sz w:val="28"/>
          <w:szCs w:val="28"/>
        </w:rPr>
        <w:t>фінансів та</w:t>
      </w:r>
      <w:r w:rsidR="00EE7B5C" w:rsidRPr="00C91F03">
        <w:rPr>
          <w:rFonts w:ascii="Times New Roman" w:hAnsi="Times New Roman" w:cs="Times New Roman"/>
          <w:sz w:val="28"/>
          <w:szCs w:val="28"/>
        </w:rPr>
        <w:t xml:space="preserve"> </w:t>
      </w:r>
      <w:r w:rsidR="00D92F19">
        <w:rPr>
          <w:rFonts w:ascii="Times New Roman" w:hAnsi="Times New Roman" w:cs="Times New Roman"/>
          <w:sz w:val="28"/>
          <w:szCs w:val="28"/>
        </w:rPr>
        <w:t xml:space="preserve">планування </w:t>
      </w:r>
      <w:r w:rsidR="00EE7B5C" w:rsidRPr="00C91F03">
        <w:rPr>
          <w:rFonts w:ascii="Times New Roman" w:hAnsi="Times New Roman" w:cs="Times New Roman"/>
          <w:sz w:val="28"/>
          <w:szCs w:val="28"/>
        </w:rPr>
        <w:t>бюджету.</w:t>
      </w:r>
    </w:p>
    <w:p w14:paraId="3B3352AC" w14:textId="77777777" w:rsidR="00B53964" w:rsidRDefault="00EE7B5C">
      <w:pPr>
        <w:rPr>
          <w:rFonts w:ascii="Times New Roman" w:hAnsi="Times New Roman" w:cs="Times New Roman"/>
          <w:b/>
          <w:sz w:val="28"/>
          <w:szCs w:val="28"/>
        </w:rPr>
      </w:pPr>
      <w:r w:rsidRPr="0035425F">
        <w:rPr>
          <w:rFonts w:ascii="Times New Roman" w:hAnsi="Times New Roman" w:cs="Times New Roman"/>
          <w:b/>
          <w:sz w:val="28"/>
          <w:szCs w:val="28"/>
        </w:rPr>
        <w:t xml:space="preserve"> Міський голова </w:t>
      </w:r>
      <w:r w:rsidR="00DF45E1" w:rsidRPr="0035425F">
        <w:rPr>
          <w:rFonts w:ascii="Times New Roman" w:hAnsi="Times New Roman" w:cs="Times New Roman"/>
          <w:b/>
          <w:sz w:val="28"/>
          <w:szCs w:val="28"/>
        </w:rPr>
        <w:tab/>
      </w:r>
      <w:r w:rsidR="00DF45E1" w:rsidRPr="0035425F">
        <w:rPr>
          <w:rFonts w:ascii="Times New Roman" w:hAnsi="Times New Roman" w:cs="Times New Roman"/>
          <w:b/>
          <w:sz w:val="28"/>
          <w:szCs w:val="28"/>
        </w:rPr>
        <w:tab/>
      </w:r>
      <w:r w:rsidR="00DF45E1" w:rsidRPr="0035425F">
        <w:rPr>
          <w:rFonts w:ascii="Times New Roman" w:hAnsi="Times New Roman" w:cs="Times New Roman"/>
          <w:b/>
          <w:sz w:val="28"/>
          <w:szCs w:val="28"/>
        </w:rPr>
        <w:tab/>
      </w:r>
      <w:r w:rsidR="00DF45E1" w:rsidRPr="0035425F">
        <w:rPr>
          <w:rFonts w:ascii="Times New Roman" w:hAnsi="Times New Roman" w:cs="Times New Roman"/>
          <w:b/>
          <w:sz w:val="28"/>
          <w:szCs w:val="28"/>
        </w:rPr>
        <w:tab/>
      </w:r>
      <w:r w:rsidR="00DF45E1" w:rsidRPr="0035425F">
        <w:rPr>
          <w:rFonts w:ascii="Times New Roman" w:hAnsi="Times New Roman" w:cs="Times New Roman"/>
          <w:b/>
          <w:sz w:val="28"/>
          <w:szCs w:val="28"/>
        </w:rPr>
        <w:tab/>
      </w:r>
      <w:r w:rsidR="00DF45E1" w:rsidRPr="0035425F">
        <w:rPr>
          <w:rFonts w:ascii="Times New Roman" w:hAnsi="Times New Roman" w:cs="Times New Roman"/>
          <w:b/>
          <w:sz w:val="28"/>
          <w:szCs w:val="28"/>
        </w:rPr>
        <w:tab/>
      </w:r>
      <w:r w:rsidR="00B53964" w:rsidRPr="0035425F">
        <w:rPr>
          <w:rFonts w:ascii="Times New Roman" w:hAnsi="Times New Roman" w:cs="Times New Roman"/>
          <w:b/>
          <w:sz w:val="28"/>
          <w:szCs w:val="28"/>
        </w:rPr>
        <w:t>Оксана БЕРЕЗА</w:t>
      </w:r>
    </w:p>
    <w:p w14:paraId="3AF75618" w14:textId="11ECC555" w:rsidR="007C5FCD" w:rsidRPr="007C5FCD" w:rsidRDefault="007C5FCD" w:rsidP="007C5FCD">
      <w:pPr>
        <w:shd w:val="clear" w:color="auto" w:fill="FFFFFF"/>
        <w:spacing w:after="0" w:line="240" w:lineRule="auto"/>
        <w:jc w:val="right"/>
        <w:rPr>
          <w:rFonts w:ascii="Times New Roman" w:eastAsia="Times New Roman" w:hAnsi="Times New Roman" w:cs="Times New Roman"/>
          <w:sz w:val="28"/>
          <w:szCs w:val="28"/>
          <w:lang w:eastAsia="uk-UA"/>
        </w:rPr>
      </w:pPr>
      <w:r w:rsidRPr="007C5FCD">
        <w:rPr>
          <w:rFonts w:ascii="Times New Roman" w:eastAsia="Times New Roman" w:hAnsi="Times New Roman" w:cs="Times New Roman"/>
          <w:sz w:val="28"/>
          <w:szCs w:val="28"/>
          <w:lang w:eastAsia="uk-UA"/>
        </w:rPr>
        <w:lastRenderedPageBreak/>
        <w:t>                                           З</w:t>
      </w:r>
      <w:r w:rsidR="00E50C9A">
        <w:rPr>
          <w:rFonts w:ascii="Times New Roman" w:eastAsia="Times New Roman" w:hAnsi="Times New Roman" w:cs="Times New Roman"/>
          <w:sz w:val="28"/>
          <w:szCs w:val="28"/>
          <w:lang w:eastAsia="uk-UA"/>
        </w:rPr>
        <w:t>АТВЕРДЖЕНО</w:t>
      </w:r>
      <w:r w:rsidRPr="007C5FCD">
        <w:rPr>
          <w:rFonts w:ascii="Times New Roman" w:eastAsia="Times New Roman" w:hAnsi="Times New Roman" w:cs="Times New Roman"/>
          <w:sz w:val="28"/>
          <w:szCs w:val="28"/>
          <w:lang w:eastAsia="uk-UA"/>
        </w:rPr>
        <w:t xml:space="preserve"> </w:t>
      </w:r>
    </w:p>
    <w:p w14:paraId="3DAEA6BE" w14:textId="3ED73353" w:rsidR="007C5FCD" w:rsidRPr="007C5FCD" w:rsidRDefault="003C3150" w:rsidP="007C5FCD">
      <w:pPr>
        <w:shd w:val="clear" w:color="auto" w:fill="FFFFFF"/>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w:t>
      </w:r>
      <w:r w:rsidR="007C5FCD" w:rsidRPr="007C5FCD">
        <w:rPr>
          <w:rFonts w:ascii="Times New Roman" w:eastAsia="Times New Roman" w:hAnsi="Times New Roman" w:cs="Times New Roman"/>
          <w:sz w:val="28"/>
          <w:szCs w:val="28"/>
          <w:lang w:eastAsia="uk-UA"/>
        </w:rPr>
        <w:t xml:space="preserve">ішення сесії </w:t>
      </w:r>
    </w:p>
    <w:p w14:paraId="703FA08F" w14:textId="77777777" w:rsidR="007C5FCD" w:rsidRPr="007C5FCD" w:rsidRDefault="007C5FCD" w:rsidP="007C5FCD">
      <w:pPr>
        <w:shd w:val="clear" w:color="auto" w:fill="FFFFFF"/>
        <w:spacing w:after="0" w:line="240" w:lineRule="auto"/>
        <w:jc w:val="right"/>
        <w:rPr>
          <w:rFonts w:ascii="Times New Roman" w:eastAsia="Times New Roman" w:hAnsi="Times New Roman" w:cs="Times New Roman"/>
          <w:sz w:val="28"/>
          <w:szCs w:val="28"/>
          <w:lang w:eastAsia="uk-UA"/>
        </w:rPr>
      </w:pPr>
      <w:r w:rsidRPr="007C5FCD">
        <w:rPr>
          <w:rFonts w:ascii="Times New Roman" w:eastAsia="Times New Roman" w:hAnsi="Times New Roman" w:cs="Times New Roman"/>
          <w:sz w:val="28"/>
          <w:szCs w:val="28"/>
          <w:lang w:eastAsia="uk-UA"/>
        </w:rPr>
        <w:t xml:space="preserve"> Белзької міської ради </w:t>
      </w:r>
    </w:p>
    <w:p w14:paraId="53FF9079" w14:textId="77777777" w:rsidR="007C5FCD" w:rsidRPr="007C5FCD" w:rsidRDefault="007C5FCD" w:rsidP="007C5FCD">
      <w:pPr>
        <w:shd w:val="clear" w:color="auto" w:fill="FFFFFF"/>
        <w:spacing w:after="0" w:line="240" w:lineRule="auto"/>
        <w:jc w:val="right"/>
        <w:rPr>
          <w:rFonts w:ascii="Times New Roman" w:eastAsia="Times New Roman" w:hAnsi="Times New Roman" w:cs="Times New Roman"/>
          <w:sz w:val="28"/>
          <w:szCs w:val="28"/>
          <w:lang w:eastAsia="uk-UA"/>
        </w:rPr>
      </w:pPr>
      <w:r w:rsidRPr="007C5FCD">
        <w:rPr>
          <w:rFonts w:ascii="Times New Roman" w:eastAsia="Times New Roman" w:hAnsi="Times New Roman" w:cs="Times New Roman"/>
          <w:sz w:val="28"/>
          <w:szCs w:val="28"/>
          <w:lang w:eastAsia="uk-UA"/>
        </w:rPr>
        <w:t>Львівської області</w:t>
      </w:r>
    </w:p>
    <w:p w14:paraId="0E565BFC" w14:textId="215303F1" w:rsidR="007C5FCD" w:rsidRPr="007C5FCD" w:rsidRDefault="00B7487C" w:rsidP="003C3150">
      <w:pPr>
        <w:shd w:val="clear" w:color="auto" w:fill="FFFFFF"/>
        <w:spacing w:after="0" w:line="240" w:lineRule="auto"/>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  від 2</w:t>
      </w:r>
      <w:r w:rsidR="00816705">
        <w:rPr>
          <w:rFonts w:ascii="Times New Roman" w:eastAsia="Times New Roman" w:hAnsi="Times New Roman" w:cs="Times New Roman"/>
          <w:sz w:val="28"/>
          <w:szCs w:val="28"/>
          <w:lang w:eastAsia="uk-UA"/>
        </w:rPr>
        <w:t>7</w:t>
      </w:r>
      <w:r>
        <w:rPr>
          <w:rFonts w:ascii="Times New Roman" w:eastAsia="Times New Roman" w:hAnsi="Times New Roman" w:cs="Times New Roman"/>
          <w:sz w:val="28"/>
          <w:szCs w:val="28"/>
          <w:lang w:eastAsia="uk-UA"/>
        </w:rPr>
        <w:t>.0</w:t>
      </w:r>
      <w:r w:rsidR="00816705">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eastAsia="uk-UA"/>
        </w:rPr>
        <w:t>.202</w:t>
      </w:r>
      <w:r w:rsidR="00816705">
        <w:rPr>
          <w:rFonts w:ascii="Times New Roman" w:eastAsia="Times New Roman" w:hAnsi="Times New Roman" w:cs="Times New Roman"/>
          <w:sz w:val="28"/>
          <w:szCs w:val="28"/>
          <w:lang w:eastAsia="uk-UA"/>
        </w:rPr>
        <w:t>6</w:t>
      </w:r>
      <w:r w:rsidR="007C5FCD" w:rsidRPr="007C5FCD">
        <w:rPr>
          <w:rFonts w:ascii="Times New Roman" w:eastAsia="Times New Roman" w:hAnsi="Times New Roman" w:cs="Times New Roman"/>
          <w:sz w:val="28"/>
          <w:szCs w:val="28"/>
          <w:lang w:eastAsia="uk-UA"/>
        </w:rPr>
        <w:t>р.</w:t>
      </w:r>
      <w:r w:rsidR="003C3150">
        <w:rPr>
          <w:rFonts w:ascii="Times New Roman" w:eastAsia="Times New Roman" w:hAnsi="Times New Roman" w:cs="Times New Roman"/>
          <w:sz w:val="28"/>
          <w:szCs w:val="28"/>
          <w:lang w:eastAsia="uk-UA"/>
        </w:rPr>
        <w:t xml:space="preserve">  № 2178</w:t>
      </w:r>
    </w:p>
    <w:p w14:paraId="221386D9" w14:textId="77777777" w:rsidR="007C5FCD" w:rsidRDefault="007C5FCD" w:rsidP="007C5FCD">
      <w:pPr>
        <w:jc w:val="right"/>
        <w:rPr>
          <w:rFonts w:ascii="Times New Roman" w:hAnsi="Times New Roman" w:cs="Times New Roman"/>
          <w:sz w:val="28"/>
          <w:szCs w:val="28"/>
        </w:rPr>
      </w:pPr>
    </w:p>
    <w:p w14:paraId="6229046D" w14:textId="77777777" w:rsidR="00B53964" w:rsidRPr="00B53964" w:rsidRDefault="00B53964" w:rsidP="00B53964">
      <w:pPr>
        <w:jc w:val="center"/>
        <w:rPr>
          <w:rFonts w:ascii="Times New Roman" w:hAnsi="Times New Roman" w:cs="Times New Roman"/>
          <w:b/>
          <w:sz w:val="28"/>
          <w:szCs w:val="28"/>
        </w:rPr>
      </w:pPr>
      <w:r w:rsidRPr="00B53964">
        <w:rPr>
          <w:rFonts w:ascii="Times New Roman" w:hAnsi="Times New Roman" w:cs="Times New Roman"/>
          <w:b/>
          <w:sz w:val="28"/>
          <w:szCs w:val="28"/>
        </w:rPr>
        <w:t>Положення про преміювання, встановлення надбавок до посадових окладів та надання матеріальної допомоги працівникам міської ради та виконавчого комітету Белзької міської ради Львівської області, його структурних підрозділів, самостійних відділів</w:t>
      </w:r>
    </w:p>
    <w:p w14:paraId="5A9BC261" w14:textId="77777777" w:rsidR="0006561E" w:rsidRPr="0006561E" w:rsidRDefault="00EE7B5C" w:rsidP="0006561E">
      <w:pPr>
        <w:pStyle w:val="a4"/>
        <w:numPr>
          <w:ilvl w:val="0"/>
          <w:numId w:val="1"/>
        </w:numPr>
        <w:jc w:val="center"/>
        <w:rPr>
          <w:rFonts w:ascii="Times New Roman" w:hAnsi="Times New Roman" w:cs="Times New Roman"/>
          <w:sz w:val="28"/>
          <w:szCs w:val="28"/>
        </w:rPr>
      </w:pPr>
      <w:r w:rsidRPr="0006561E">
        <w:rPr>
          <w:rFonts w:ascii="Times New Roman" w:hAnsi="Times New Roman" w:cs="Times New Roman"/>
          <w:sz w:val="28"/>
          <w:szCs w:val="28"/>
        </w:rPr>
        <w:t>Загальні положення</w:t>
      </w:r>
    </w:p>
    <w:p w14:paraId="247CFBF3" w14:textId="77777777" w:rsidR="001B132F"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w:t>
      </w:r>
      <w:r w:rsidR="0006561E" w:rsidRPr="0006561E">
        <w:rPr>
          <w:rFonts w:ascii="Times New Roman" w:hAnsi="Times New Roman" w:cs="Times New Roman"/>
          <w:sz w:val="28"/>
          <w:szCs w:val="28"/>
        </w:rPr>
        <w:t xml:space="preserve">Положення про преміювання, встановлення надбавок до посадових окладів та надання матеріальної допомоги працівникам міської ради та виконавчого комітету Белзької міської ради Львівської області, його структурних підрозділів, самостійних відділів </w:t>
      </w:r>
      <w:r w:rsidRPr="0006561E">
        <w:rPr>
          <w:rFonts w:ascii="Times New Roman" w:hAnsi="Times New Roman" w:cs="Times New Roman"/>
          <w:sz w:val="28"/>
          <w:szCs w:val="28"/>
        </w:rPr>
        <w:t>(далі – Положення) розроблено відповідно до Конституції України, законів України „Про місцеве самоврядування в Україні“, „Про службу в органах місцевого самоврядування“, „Про оплату праці“, Кодексу законів про працю України; постанов Кабінету Міністрів України: від 09 березня 2006 р. №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від 20 грудня 1993 р. № 1049 „Про надбавки за вислугу років для працівників органів виконавчої влади та інших державних органів“ (із змінами), від 30 серпня 2002 р.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наказу Міністерства праці України від 02.10.1996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зареєстрованого в Міністерстві юстиції України 11 жовтня 1996 р. за № 593/1618. Положення встановлює єдині вимоги і порядок преміювання та надання матеріальної допомоги міському голові, працівникам викон</w:t>
      </w:r>
      <w:r w:rsidR="0035425F">
        <w:rPr>
          <w:rFonts w:ascii="Times New Roman" w:hAnsi="Times New Roman" w:cs="Times New Roman"/>
          <w:sz w:val="28"/>
          <w:szCs w:val="28"/>
        </w:rPr>
        <w:t xml:space="preserve">авчого комітету </w:t>
      </w:r>
      <w:r w:rsidR="001B132F">
        <w:rPr>
          <w:rFonts w:ascii="Times New Roman" w:hAnsi="Times New Roman" w:cs="Times New Roman"/>
          <w:sz w:val="28"/>
          <w:szCs w:val="28"/>
        </w:rPr>
        <w:t>Белз</w:t>
      </w:r>
      <w:r w:rsidRPr="0006561E">
        <w:rPr>
          <w:rFonts w:ascii="Times New Roman" w:hAnsi="Times New Roman" w:cs="Times New Roman"/>
          <w:sz w:val="28"/>
          <w:szCs w:val="28"/>
        </w:rPr>
        <w:t xml:space="preserve">ької міської ради </w:t>
      </w:r>
      <w:r w:rsidR="001B132F">
        <w:rPr>
          <w:rFonts w:ascii="Times New Roman" w:hAnsi="Times New Roman" w:cs="Times New Roman"/>
          <w:sz w:val="28"/>
          <w:szCs w:val="28"/>
        </w:rPr>
        <w:t xml:space="preserve">Львівської області </w:t>
      </w:r>
      <w:r w:rsidRPr="0006561E">
        <w:rPr>
          <w:rFonts w:ascii="Times New Roman" w:hAnsi="Times New Roman" w:cs="Times New Roman"/>
          <w:sz w:val="28"/>
          <w:szCs w:val="28"/>
        </w:rPr>
        <w:t xml:space="preserve">та його структурних підрозділів (в тому числі самостійних). </w:t>
      </w:r>
    </w:p>
    <w:p w14:paraId="69DA64A7" w14:textId="77777777" w:rsidR="001B132F"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Премія за цим Положенням – фінансова виплата, пов’язана з виконанням посадових завдань і функцій, особистим вкладом у загальні результати роботи та результативності праці, забезпечення належного рівня виконавської та трудової дисципліни. </w:t>
      </w:r>
    </w:p>
    <w:p w14:paraId="7A545087" w14:textId="77777777" w:rsidR="001B132F"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Преміювання та надання матеріальної допомоги здійснюється з метою матеріального стимулювання високопродуктивної та ініціативної праці, підвищення її ефективності, якості, зацікавленості у досягненні її кінцевого </w:t>
      </w:r>
      <w:r w:rsidRPr="0006561E">
        <w:rPr>
          <w:rFonts w:ascii="Times New Roman" w:hAnsi="Times New Roman" w:cs="Times New Roman"/>
          <w:sz w:val="28"/>
          <w:szCs w:val="28"/>
        </w:rPr>
        <w:lastRenderedPageBreak/>
        <w:t xml:space="preserve">результату, а також посилення персональної відповідальності за доручену ділянку роботи або поставлене завдання. </w:t>
      </w:r>
    </w:p>
    <w:p w14:paraId="0FA24089" w14:textId="77777777" w:rsidR="001B132F" w:rsidRDefault="00A3082E" w:rsidP="00FF074E">
      <w:pPr>
        <w:jc w:val="both"/>
        <w:rPr>
          <w:rFonts w:ascii="Times New Roman" w:hAnsi="Times New Roman" w:cs="Times New Roman"/>
          <w:sz w:val="28"/>
          <w:szCs w:val="28"/>
        </w:rPr>
      </w:pPr>
      <w:r w:rsidRPr="00A3082E">
        <w:rPr>
          <w:rFonts w:ascii="Times New Roman" w:eastAsia="Times New Roman" w:hAnsi="Times New Roman" w:cs="Times New Roman"/>
          <w:sz w:val="28"/>
          <w:szCs w:val="28"/>
          <w:lang w:eastAsia="zh-CN"/>
        </w:rPr>
        <w:t>Дія цього Положення поширюється на працівників міської ради та виконавчого комітету Белзької міської ради Львівської області (посадових осіб місцевого самоврядування, службовців та робітників) та його структурних підрозділів (в тому числі самостійних) (посадових осіб місцевого самоврядування, службовців та робітників). Преміювання здійснюється відповідно до кошторисів у межах фонду преміювання, який утворюється у розмірі не менш як 10 відсотків посадових окладів та економії фонду оплати праці.</w:t>
      </w:r>
    </w:p>
    <w:p w14:paraId="5E92740D" w14:textId="77777777" w:rsidR="001B132F" w:rsidRPr="001B132F" w:rsidRDefault="00EE7B5C" w:rsidP="00FF074E">
      <w:pPr>
        <w:jc w:val="both"/>
        <w:rPr>
          <w:rFonts w:ascii="Times New Roman" w:hAnsi="Times New Roman" w:cs="Times New Roman"/>
          <w:b/>
          <w:sz w:val="28"/>
          <w:szCs w:val="28"/>
        </w:rPr>
      </w:pPr>
      <w:r w:rsidRPr="001B132F">
        <w:rPr>
          <w:rFonts w:ascii="Times New Roman" w:hAnsi="Times New Roman" w:cs="Times New Roman"/>
          <w:b/>
          <w:sz w:val="28"/>
          <w:szCs w:val="28"/>
        </w:rPr>
        <w:t>2. Порядок визначення розміру щомісячної премії</w:t>
      </w:r>
    </w:p>
    <w:p w14:paraId="337AFDFA"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2.1. Для визначення розміру щомісячної премії враховуються, зокрема, такі критерії: </w:t>
      </w:r>
    </w:p>
    <w:p w14:paraId="106E1ED7"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особистий внесок працівника в загальні результати роботи; </w:t>
      </w:r>
    </w:p>
    <w:p w14:paraId="6BA1C85D"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обсяг та інтенсивність виконаної посадовою особою роботи; </w:t>
      </w:r>
    </w:p>
    <w:p w14:paraId="389082B5"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оперативність виконання роботи; </w:t>
      </w:r>
    </w:p>
    <w:p w14:paraId="1AF33B63"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термін, якість і важливість виконуваних робіт; </w:t>
      </w:r>
    </w:p>
    <w:p w14:paraId="003A1272"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ініціативність у діяльності; </w:t>
      </w:r>
    </w:p>
    <w:p w14:paraId="4EE24BD9"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ефективність та результативність роботи; </w:t>
      </w:r>
    </w:p>
    <w:p w14:paraId="5A8492A8"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участь у впровадженні інноваційних ідей; </w:t>
      </w:r>
    </w:p>
    <w:p w14:paraId="2AFB228E"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додаткове навантаження, у зв’язку з виконанням обов’язків тимчасово відсутньої посадової особи; </w:t>
      </w:r>
    </w:p>
    <w:p w14:paraId="7F696E29"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стан виконавської дисципліни;</w:t>
      </w:r>
    </w:p>
    <w:p w14:paraId="0AB40D2A"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наявність обґрунтованих скарг на дії, бездіяльність або рішення посадової особи; </w:t>
      </w:r>
    </w:p>
    <w:p w14:paraId="3869B7E2"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наявність визнаних в установленому законом порядку незаконними або протиправними дій, бездіяльності або рішень посадової особи; </w:t>
      </w:r>
    </w:p>
    <w:p w14:paraId="4AC038B6"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проектна діяльність з метою залучення додаткових грантових коштів або ресурсів для розвитку громади;</w:t>
      </w:r>
    </w:p>
    <w:p w14:paraId="4B4C6F44"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участь у реалізації проектів та програм міжнародної технічної допомоги, всеукраїнських та регіональних конкурсів та програм; </w:t>
      </w:r>
    </w:p>
    <w:p w14:paraId="4E5552AD" w14:textId="77777777" w:rsidR="00230782"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постійне самовдосконалення та підвищення професійної кваліфікації; підготовка інформаційних матеріалів щодо діяльності </w:t>
      </w:r>
      <w:r w:rsidR="00230782">
        <w:rPr>
          <w:rFonts w:ascii="Times New Roman" w:hAnsi="Times New Roman" w:cs="Times New Roman"/>
          <w:sz w:val="28"/>
          <w:szCs w:val="28"/>
        </w:rPr>
        <w:t>міської ради та її</w:t>
      </w:r>
      <w:r w:rsidRPr="0006561E">
        <w:rPr>
          <w:rFonts w:ascii="Times New Roman" w:hAnsi="Times New Roman" w:cs="Times New Roman"/>
          <w:sz w:val="28"/>
          <w:szCs w:val="28"/>
        </w:rPr>
        <w:t xml:space="preserve"> структурних підрозділів для розміщення в ЗМІ, соціальних мережах;</w:t>
      </w:r>
    </w:p>
    <w:p w14:paraId="3A51A1EC" w14:textId="77777777" w:rsidR="00564427"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lastRenderedPageBreak/>
        <w:t xml:space="preserve"> участь у роботі секторальних платформ всеукраїнських асоціацій органів місцевого самоврядування (Асоціація міст України, Асоціація об’єднаних територіальних громад), їх регіональних відділень; </w:t>
      </w:r>
    </w:p>
    <w:p w14:paraId="68BDA3DD" w14:textId="77777777" w:rsidR="00564427"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дотримання Правил внутрішнього трудового розпорядку, </w:t>
      </w:r>
    </w:p>
    <w:p w14:paraId="4E4439EA" w14:textId="77777777" w:rsidR="00564427"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2.2. Щомісячна премія нараховується у відповідності до встановлених критеріїв, зазначених в пункті 2.1 цього Положення, та залежить від ступеню досягнення результативних показників реалізації завдань місцевого самоврядування, планів роботи виконкому міської ради та особистого вкладу працівника у загальні результати роботи. Розмір щомісячної премії міському голові встановлюється за рішенням сесії </w:t>
      </w:r>
      <w:r w:rsidR="00564427">
        <w:rPr>
          <w:rFonts w:ascii="Times New Roman" w:hAnsi="Times New Roman" w:cs="Times New Roman"/>
          <w:sz w:val="28"/>
          <w:szCs w:val="28"/>
        </w:rPr>
        <w:t>міської ради</w:t>
      </w:r>
      <w:r w:rsidR="00334A27">
        <w:rPr>
          <w:rFonts w:ascii="Times New Roman" w:hAnsi="Times New Roman" w:cs="Times New Roman"/>
          <w:sz w:val="28"/>
          <w:szCs w:val="28"/>
        </w:rPr>
        <w:t xml:space="preserve"> на строк повноважень.</w:t>
      </w:r>
    </w:p>
    <w:p w14:paraId="7BFC53C3" w14:textId="77777777" w:rsidR="00B84890" w:rsidRDefault="00EE7B5C" w:rsidP="00FF074E">
      <w:pPr>
        <w:pStyle w:val="a5"/>
        <w:rPr>
          <w:szCs w:val="28"/>
        </w:rPr>
      </w:pPr>
      <w:r w:rsidRPr="0006561E">
        <w:rPr>
          <w:szCs w:val="28"/>
        </w:rPr>
        <w:t>Премії встановлюються міським головою:</w:t>
      </w:r>
    </w:p>
    <w:p w14:paraId="6247158E" w14:textId="77777777" w:rsidR="00B84890" w:rsidRDefault="00FC7E31" w:rsidP="00FF074E">
      <w:pPr>
        <w:pStyle w:val="a5"/>
        <w:rPr>
          <w:szCs w:val="28"/>
        </w:rPr>
      </w:pPr>
      <w:r>
        <w:rPr>
          <w:szCs w:val="28"/>
        </w:rPr>
        <w:t xml:space="preserve"> </w:t>
      </w:r>
      <w:r w:rsidR="00B84890">
        <w:rPr>
          <w:szCs w:val="28"/>
        </w:rPr>
        <w:t xml:space="preserve">- </w:t>
      </w:r>
      <w:r w:rsidR="00EE7B5C" w:rsidRPr="0006561E">
        <w:rPr>
          <w:szCs w:val="28"/>
        </w:rPr>
        <w:t>заступник</w:t>
      </w:r>
      <w:r w:rsidR="00B531E6">
        <w:rPr>
          <w:szCs w:val="28"/>
        </w:rPr>
        <w:t>у</w:t>
      </w:r>
      <w:r w:rsidR="00EE7B5C" w:rsidRPr="0006561E">
        <w:rPr>
          <w:szCs w:val="28"/>
        </w:rPr>
        <w:t xml:space="preserve"> міського голови з питань діяльності</w:t>
      </w:r>
      <w:r>
        <w:rPr>
          <w:szCs w:val="28"/>
        </w:rPr>
        <w:t xml:space="preserve"> виконавчих органів ради</w:t>
      </w:r>
      <w:r w:rsidR="00EE7B5C" w:rsidRPr="0006561E">
        <w:rPr>
          <w:szCs w:val="28"/>
        </w:rPr>
        <w:t xml:space="preserve">; </w:t>
      </w:r>
      <w:r w:rsidRPr="0006561E">
        <w:rPr>
          <w:szCs w:val="28"/>
        </w:rPr>
        <w:t xml:space="preserve">секретарю міської ради; </w:t>
      </w:r>
      <w:r w:rsidR="00EE7B5C" w:rsidRPr="0006561E">
        <w:rPr>
          <w:szCs w:val="28"/>
        </w:rPr>
        <w:t xml:space="preserve">керуючому справами </w:t>
      </w:r>
      <w:r>
        <w:rPr>
          <w:szCs w:val="28"/>
        </w:rPr>
        <w:t xml:space="preserve">(секретарю) </w:t>
      </w:r>
      <w:r w:rsidR="00EE7B5C" w:rsidRPr="0006561E">
        <w:rPr>
          <w:szCs w:val="28"/>
        </w:rPr>
        <w:t>викон</w:t>
      </w:r>
      <w:r w:rsidR="0035425F">
        <w:rPr>
          <w:szCs w:val="28"/>
        </w:rPr>
        <w:t xml:space="preserve">авчого </w:t>
      </w:r>
      <w:r w:rsidR="00EE7B5C" w:rsidRPr="0006561E">
        <w:rPr>
          <w:szCs w:val="28"/>
        </w:rPr>
        <w:t>ком</w:t>
      </w:r>
      <w:r w:rsidR="0035425F">
        <w:rPr>
          <w:szCs w:val="28"/>
        </w:rPr>
        <w:t>ітету</w:t>
      </w:r>
      <w:r w:rsidR="00EE7B5C" w:rsidRPr="0006561E">
        <w:rPr>
          <w:szCs w:val="28"/>
        </w:rPr>
        <w:t xml:space="preserve"> міської ради; </w:t>
      </w:r>
      <w:r w:rsidR="00564427" w:rsidRPr="0006561E">
        <w:rPr>
          <w:szCs w:val="28"/>
        </w:rPr>
        <w:t>старостам</w:t>
      </w:r>
      <w:r w:rsidR="00B84890">
        <w:rPr>
          <w:szCs w:val="28"/>
        </w:rPr>
        <w:t>;</w:t>
      </w:r>
    </w:p>
    <w:p w14:paraId="27ABFDA5" w14:textId="77777777" w:rsidR="00B84890" w:rsidRDefault="00B84890" w:rsidP="00FF074E">
      <w:pPr>
        <w:pStyle w:val="a5"/>
        <w:rPr>
          <w:szCs w:val="28"/>
        </w:rPr>
      </w:pPr>
      <w:r>
        <w:rPr>
          <w:szCs w:val="28"/>
        </w:rPr>
        <w:t>-</w:t>
      </w:r>
      <w:r w:rsidR="00564427" w:rsidRPr="0006561E">
        <w:rPr>
          <w:szCs w:val="28"/>
        </w:rPr>
        <w:t xml:space="preserve"> </w:t>
      </w:r>
      <w:r w:rsidR="00EE7B5C" w:rsidRPr="0006561E">
        <w:rPr>
          <w:szCs w:val="28"/>
        </w:rPr>
        <w:t xml:space="preserve">начальникам відділів та управлінь (у тому числі самостійних) – за пропозиціями їх безпосередніх керівників; </w:t>
      </w:r>
    </w:p>
    <w:p w14:paraId="6C32F74C" w14:textId="77777777" w:rsidR="00B84890" w:rsidRDefault="00B84890" w:rsidP="00FF074E">
      <w:pPr>
        <w:pStyle w:val="a5"/>
        <w:rPr>
          <w:szCs w:val="28"/>
        </w:rPr>
      </w:pPr>
      <w:r>
        <w:rPr>
          <w:szCs w:val="28"/>
        </w:rPr>
        <w:t xml:space="preserve">- </w:t>
      </w:r>
      <w:r w:rsidR="00EE7B5C" w:rsidRPr="0006561E">
        <w:rPr>
          <w:szCs w:val="28"/>
        </w:rPr>
        <w:t>іншим працівникам структурних підрозділів (у тому числі самостійних) – за пропозиціями їх безпосередніх керівників або заступників міського голови за напрямками діяльності;</w:t>
      </w:r>
      <w:r>
        <w:rPr>
          <w:szCs w:val="28"/>
        </w:rPr>
        <w:t xml:space="preserve"> </w:t>
      </w:r>
    </w:p>
    <w:p w14:paraId="2A6E9DAD" w14:textId="431A8A28" w:rsidR="00BC5E27" w:rsidRDefault="00B84890" w:rsidP="00FF074E">
      <w:pPr>
        <w:pStyle w:val="a5"/>
        <w:rPr>
          <w:szCs w:val="28"/>
        </w:rPr>
      </w:pPr>
      <w:r>
        <w:rPr>
          <w:szCs w:val="28"/>
        </w:rPr>
        <w:t>-</w:t>
      </w:r>
      <w:r w:rsidR="00EE7B5C" w:rsidRPr="0006561E">
        <w:rPr>
          <w:szCs w:val="28"/>
        </w:rPr>
        <w:t>працівникам інших підприємств, закладів та установ, що знаходяться у підпорядкуванні міської ради або її виконавчого комітету, за пропозиціями їх безпосередніх керівників або заступників міського голови за напрямами діяльності</w:t>
      </w:r>
      <w:r w:rsidR="000A67F7">
        <w:rPr>
          <w:szCs w:val="28"/>
        </w:rPr>
        <w:t>, якщо це передбачено установчими документами</w:t>
      </w:r>
      <w:r w:rsidR="00EE7B5C" w:rsidRPr="0006561E">
        <w:rPr>
          <w:szCs w:val="28"/>
        </w:rPr>
        <w:t xml:space="preserve">. </w:t>
      </w:r>
    </w:p>
    <w:p w14:paraId="70A3BD40" w14:textId="25FC5014" w:rsidR="007D76F6" w:rsidRPr="00A3082E" w:rsidRDefault="00A3082E" w:rsidP="00FF074E">
      <w:pPr>
        <w:pStyle w:val="a5"/>
        <w:rPr>
          <w:szCs w:val="28"/>
        </w:rPr>
      </w:pPr>
      <w:r w:rsidRPr="00A3082E">
        <w:rPr>
          <w:szCs w:val="28"/>
          <w:lang w:val="ru-RU" w:eastAsia="zh-CN"/>
        </w:rPr>
        <w:t xml:space="preserve">Премія за результатами роботи за відповідний місяць нараховується працівникам щомісячно у відсотках до посадового окладу </w:t>
      </w:r>
      <w:r w:rsidR="00B84890">
        <w:rPr>
          <w:szCs w:val="28"/>
          <w:lang w:val="ru-RU" w:eastAsia="zh-CN"/>
        </w:rPr>
        <w:t xml:space="preserve">з </w:t>
      </w:r>
      <w:r w:rsidR="00B84890" w:rsidRPr="0006561E">
        <w:rPr>
          <w:szCs w:val="28"/>
        </w:rPr>
        <w:t xml:space="preserve">урахуванням </w:t>
      </w:r>
      <w:r w:rsidR="009F16B6" w:rsidRPr="0006561E">
        <w:rPr>
          <w:szCs w:val="28"/>
        </w:rPr>
        <w:t>надбав</w:t>
      </w:r>
      <w:r w:rsidR="009F16B6">
        <w:rPr>
          <w:szCs w:val="28"/>
        </w:rPr>
        <w:t>ки</w:t>
      </w:r>
      <w:r w:rsidR="009F16B6" w:rsidRPr="0006561E">
        <w:rPr>
          <w:szCs w:val="28"/>
        </w:rPr>
        <w:t xml:space="preserve"> за ранг та </w:t>
      </w:r>
      <w:r w:rsidR="009F16B6">
        <w:rPr>
          <w:szCs w:val="28"/>
        </w:rPr>
        <w:t xml:space="preserve">надбавки (винагороди) за </w:t>
      </w:r>
      <w:r w:rsidR="009F16B6" w:rsidRPr="0006561E">
        <w:rPr>
          <w:szCs w:val="28"/>
        </w:rPr>
        <w:t xml:space="preserve">вислугу років </w:t>
      </w:r>
      <w:r w:rsidRPr="00A3082E">
        <w:rPr>
          <w:szCs w:val="28"/>
          <w:lang w:val="ru-RU" w:eastAsia="zh-CN"/>
        </w:rPr>
        <w:t xml:space="preserve">і виплачується, як правило, у день виплати заробітної плати. </w:t>
      </w:r>
      <w:r w:rsidR="007D76F6" w:rsidRPr="00A3082E">
        <w:rPr>
          <w:szCs w:val="28"/>
        </w:rPr>
        <w:t xml:space="preserve"> </w:t>
      </w:r>
    </w:p>
    <w:p w14:paraId="54A0446C" w14:textId="77777777" w:rsidR="00BC5E27" w:rsidRDefault="00BC5E27" w:rsidP="00FF074E">
      <w:pPr>
        <w:pStyle w:val="a5"/>
      </w:pPr>
      <w:r w:rsidRPr="007D76F6">
        <w:rPr>
          <w:szCs w:val="28"/>
        </w:rPr>
        <w:t>П</w:t>
      </w:r>
      <w:r>
        <w:t>ремія нараховується за фактично відпрацьований час.</w:t>
      </w:r>
    </w:p>
    <w:p w14:paraId="236DCCF6" w14:textId="77777777" w:rsidR="00BC5E27" w:rsidRDefault="00BC5E27" w:rsidP="00FF074E">
      <w:pPr>
        <w:pStyle w:val="a5"/>
      </w:pPr>
      <w:r>
        <w:t>Не нараховується  премія працівникам  за дні непрацездатності, за період перебування у щорічних і додаткових відпустках, у відпустках без збереження заробітної плати, за період перебування у відпустках по вагітності і пологах та у відпустках для догляду за дитиною до досягнення нею трьохрічного віку.</w:t>
      </w:r>
    </w:p>
    <w:p w14:paraId="465CB828" w14:textId="77777777" w:rsidR="009849A8" w:rsidRDefault="006B2256" w:rsidP="00FF074E">
      <w:pPr>
        <w:pStyle w:val="a5"/>
      </w:pPr>
      <w:r w:rsidRPr="006B2256">
        <w:t>Розмір премії кожному окремому працівнику може встановлюватися залежно від особистого внеску у діяльність міської ради та її виконавчих органів і не має обмежень.</w:t>
      </w:r>
    </w:p>
    <w:p w14:paraId="6E11B89C" w14:textId="77777777" w:rsidR="009849A8" w:rsidRPr="009A58F2" w:rsidRDefault="009849A8" w:rsidP="00FF074E">
      <w:pPr>
        <w:pStyle w:val="a5"/>
      </w:pPr>
      <w:r w:rsidRPr="009A58F2">
        <w:t xml:space="preserve">Преміювання працівників, прийнятих на роботу з випробувальним терміном, здійснюється на загальних підставах після закінчення  цього строку з дня визнання працівника таким, що витримав випробування. </w:t>
      </w:r>
    </w:p>
    <w:p w14:paraId="38E42FF5" w14:textId="77777777" w:rsidR="00631F34" w:rsidRDefault="00631F34" w:rsidP="00FF074E">
      <w:pPr>
        <w:jc w:val="both"/>
        <w:rPr>
          <w:rFonts w:ascii="Times New Roman" w:hAnsi="Times New Roman" w:cs="Times New Roman"/>
          <w:sz w:val="28"/>
          <w:szCs w:val="28"/>
        </w:rPr>
      </w:pPr>
    </w:p>
    <w:p w14:paraId="2510AA70" w14:textId="77777777" w:rsidR="005F192C"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2.3. Розмір премії може бути зменшений або премія не призначається: за недотримання критеріїв, передбачених пунктом 2.1 цього Положення; за погіршення показників якості послуг, що надаються посадовою особою, відділом, управлінням, структурним підрозділом (в тому числі самостійних); за </w:t>
      </w:r>
      <w:r w:rsidRPr="0006561E">
        <w:rPr>
          <w:rFonts w:ascii="Times New Roman" w:hAnsi="Times New Roman" w:cs="Times New Roman"/>
          <w:sz w:val="28"/>
          <w:szCs w:val="28"/>
        </w:rPr>
        <w:lastRenderedPageBreak/>
        <w:t>прогул (в тому числі, відсутність на роботі більше 3 годин протягом дня) без поважної причини; притягнення працівника до дисциплінарної відповідальності на період дії стягнення.</w:t>
      </w:r>
    </w:p>
    <w:p w14:paraId="0B675BC3" w14:textId="77777777" w:rsidR="005F192C"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2.4. В окремих випадках, з урахуванням особистого внеску працівникам виконкому міської ради та його структурних підрозділів (в тому числі самостійних) може виплачуватися одноразова премія в межах затвердженого фонду оплати праці, в розмірі, що не перевищує розмір середньомісячної заробітної плати: відповідно до особистого вкладу в загальні результати роботи; за виконання особливо важливої роботи, за багаторічну, безперервну і бездоганну працю; за виконання особливих доручень (одноразового характеру), що не входять до повноважень та обов’язків працівника; за успішну реалізацію проекту чи програми міжнародно-технічної допомоги або всеукраїнського чи регіонального конкурсів чи програм; з нагоди державних і професійних свят, ювілейних дат та за підсумками роботи за </w:t>
      </w:r>
      <w:r w:rsidR="005F192C">
        <w:rPr>
          <w:rFonts w:ascii="Times New Roman" w:hAnsi="Times New Roman" w:cs="Times New Roman"/>
          <w:sz w:val="28"/>
          <w:szCs w:val="28"/>
        </w:rPr>
        <w:t xml:space="preserve">квартал, півріччя, </w:t>
      </w:r>
      <w:r w:rsidRPr="0006561E">
        <w:rPr>
          <w:rFonts w:ascii="Times New Roman" w:hAnsi="Times New Roman" w:cs="Times New Roman"/>
          <w:sz w:val="28"/>
          <w:szCs w:val="28"/>
        </w:rPr>
        <w:t xml:space="preserve">рік. </w:t>
      </w:r>
    </w:p>
    <w:p w14:paraId="17380FD9" w14:textId="77777777" w:rsidR="00AD1269"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2.5. Преміювання працівників з нагоди державних і професійних свят та ювілейних дат здійснюється у кожному конкретному випадку за окремим розпорядженням міського голови, в тому числі: працівників, які перебувають у відпустці, у соціальній відпустці по догляду за дитиною та працівників, відсутніх у зв’язку з тимчасовою втратою працездатності.</w:t>
      </w:r>
    </w:p>
    <w:p w14:paraId="5CC4C0A9" w14:textId="77777777" w:rsidR="00AD1269" w:rsidRPr="00AD1269" w:rsidRDefault="00EE7B5C" w:rsidP="00FF074E">
      <w:pPr>
        <w:jc w:val="both"/>
        <w:rPr>
          <w:rFonts w:ascii="Times New Roman" w:hAnsi="Times New Roman" w:cs="Times New Roman"/>
          <w:b/>
          <w:sz w:val="28"/>
          <w:szCs w:val="28"/>
        </w:rPr>
      </w:pPr>
      <w:r w:rsidRPr="00AD1269">
        <w:rPr>
          <w:rFonts w:ascii="Times New Roman" w:hAnsi="Times New Roman" w:cs="Times New Roman"/>
          <w:b/>
          <w:sz w:val="28"/>
          <w:szCs w:val="28"/>
        </w:rPr>
        <w:t>3. Порядок нарахування та виплати премій</w:t>
      </w:r>
    </w:p>
    <w:p w14:paraId="03200284" w14:textId="085CE361" w:rsidR="000521D5"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3.1. Відділ </w:t>
      </w:r>
      <w:r w:rsidR="00AD1269">
        <w:rPr>
          <w:rFonts w:ascii="Times New Roman" w:hAnsi="Times New Roman" w:cs="Times New Roman"/>
          <w:sz w:val="28"/>
          <w:szCs w:val="28"/>
        </w:rPr>
        <w:t xml:space="preserve">забезпечення роботи  </w:t>
      </w:r>
      <w:r w:rsidRPr="0006561E">
        <w:rPr>
          <w:rFonts w:ascii="Times New Roman" w:hAnsi="Times New Roman" w:cs="Times New Roman"/>
          <w:sz w:val="28"/>
          <w:szCs w:val="28"/>
        </w:rPr>
        <w:t xml:space="preserve">ради щомісяця доводить до </w:t>
      </w:r>
      <w:r w:rsidR="00B531E6">
        <w:rPr>
          <w:rFonts w:ascii="Times New Roman" w:hAnsi="Times New Roman" w:cs="Times New Roman"/>
          <w:sz w:val="28"/>
          <w:szCs w:val="28"/>
        </w:rPr>
        <w:t xml:space="preserve">відома заступника </w:t>
      </w:r>
      <w:r w:rsidR="009826AB">
        <w:rPr>
          <w:rFonts w:ascii="Times New Roman" w:hAnsi="Times New Roman" w:cs="Times New Roman"/>
          <w:sz w:val="28"/>
          <w:szCs w:val="28"/>
        </w:rPr>
        <w:t xml:space="preserve">міського голови </w:t>
      </w:r>
      <w:r w:rsidR="00B531E6" w:rsidRPr="0006561E">
        <w:rPr>
          <w:rFonts w:ascii="Times New Roman" w:hAnsi="Times New Roman" w:cs="Times New Roman"/>
          <w:sz w:val="28"/>
          <w:szCs w:val="28"/>
        </w:rPr>
        <w:t>з питань діяльності</w:t>
      </w:r>
      <w:r w:rsidR="00B531E6">
        <w:rPr>
          <w:rFonts w:ascii="Times New Roman" w:hAnsi="Times New Roman" w:cs="Times New Roman"/>
          <w:sz w:val="28"/>
          <w:szCs w:val="28"/>
        </w:rPr>
        <w:t xml:space="preserve"> виконавчих органів ради </w:t>
      </w:r>
      <w:r w:rsidRPr="0006561E">
        <w:rPr>
          <w:rFonts w:ascii="Times New Roman" w:hAnsi="Times New Roman" w:cs="Times New Roman"/>
          <w:sz w:val="28"/>
          <w:szCs w:val="28"/>
        </w:rPr>
        <w:t xml:space="preserve">та керуючого справами </w:t>
      </w:r>
      <w:r w:rsidR="009F16B6">
        <w:rPr>
          <w:rFonts w:ascii="Times New Roman" w:hAnsi="Times New Roman" w:cs="Times New Roman"/>
          <w:sz w:val="28"/>
          <w:szCs w:val="28"/>
        </w:rPr>
        <w:t>(секретаря) виконавчого комітету</w:t>
      </w:r>
      <w:r w:rsidRPr="0006561E">
        <w:rPr>
          <w:rFonts w:ascii="Times New Roman" w:hAnsi="Times New Roman" w:cs="Times New Roman"/>
          <w:sz w:val="28"/>
          <w:szCs w:val="28"/>
        </w:rPr>
        <w:t xml:space="preserve"> міської ради </w:t>
      </w:r>
      <w:r w:rsidR="00C851D2">
        <w:rPr>
          <w:rFonts w:ascii="Times New Roman" w:hAnsi="Times New Roman" w:cs="Times New Roman"/>
          <w:sz w:val="28"/>
          <w:szCs w:val="28"/>
        </w:rPr>
        <w:t>р</w:t>
      </w:r>
      <w:r w:rsidR="00C851D2" w:rsidRPr="00C851D2">
        <w:rPr>
          <w:rFonts w:ascii="Times New Roman" w:hAnsi="Times New Roman" w:cs="Times New Roman"/>
          <w:sz w:val="28"/>
          <w:szCs w:val="28"/>
        </w:rPr>
        <w:t xml:space="preserve">озрахунок фонду преміювання </w:t>
      </w:r>
      <w:r w:rsidRPr="0006561E">
        <w:rPr>
          <w:rFonts w:ascii="Times New Roman" w:hAnsi="Times New Roman" w:cs="Times New Roman"/>
          <w:sz w:val="28"/>
          <w:szCs w:val="28"/>
        </w:rPr>
        <w:t xml:space="preserve">для внесення пропозицій щодо преміювання відповідних працівників виконавчого комітету </w:t>
      </w:r>
      <w:r w:rsidR="000521D5">
        <w:rPr>
          <w:rFonts w:ascii="Times New Roman" w:hAnsi="Times New Roman" w:cs="Times New Roman"/>
          <w:sz w:val="28"/>
          <w:szCs w:val="28"/>
        </w:rPr>
        <w:t>Белз</w:t>
      </w:r>
      <w:r w:rsidRPr="0006561E">
        <w:rPr>
          <w:rFonts w:ascii="Times New Roman" w:hAnsi="Times New Roman" w:cs="Times New Roman"/>
          <w:sz w:val="28"/>
          <w:szCs w:val="28"/>
        </w:rPr>
        <w:t xml:space="preserve">ької міської ради </w:t>
      </w:r>
      <w:r w:rsidR="000521D5">
        <w:rPr>
          <w:rFonts w:ascii="Times New Roman" w:hAnsi="Times New Roman" w:cs="Times New Roman"/>
          <w:sz w:val="28"/>
          <w:szCs w:val="28"/>
        </w:rPr>
        <w:t xml:space="preserve">Львівської області </w:t>
      </w:r>
      <w:r w:rsidRPr="0006561E">
        <w:rPr>
          <w:rFonts w:ascii="Times New Roman" w:hAnsi="Times New Roman" w:cs="Times New Roman"/>
          <w:sz w:val="28"/>
          <w:szCs w:val="28"/>
        </w:rPr>
        <w:t xml:space="preserve">та його структурних підрозділів. </w:t>
      </w:r>
    </w:p>
    <w:p w14:paraId="7E0D43BD" w14:textId="141C8385" w:rsidR="009826AB"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3.2. Розмір премії визначається у відсотках до посадового окладу </w:t>
      </w:r>
      <w:r w:rsidR="009F16B6" w:rsidRPr="0006561E">
        <w:rPr>
          <w:rFonts w:ascii="Times New Roman" w:hAnsi="Times New Roman" w:cs="Times New Roman"/>
          <w:sz w:val="28"/>
          <w:szCs w:val="28"/>
        </w:rPr>
        <w:t>з урахуванням надбав</w:t>
      </w:r>
      <w:r w:rsidR="009F16B6">
        <w:rPr>
          <w:rFonts w:ascii="Times New Roman" w:hAnsi="Times New Roman" w:cs="Times New Roman"/>
          <w:sz w:val="28"/>
          <w:szCs w:val="28"/>
        </w:rPr>
        <w:t>ки</w:t>
      </w:r>
      <w:r w:rsidR="009F16B6" w:rsidRPr="0006561E">
        <w:rPr>
          <w:rFonts w:ascii="Times New Roman" w:hAnsi="Times New Roman" w:cs="Times New Roman"/>
          <w:sz w:val="28"/>
          <w:szCs w:val="28"/>
        </w:rPr>
        <w:t xml:space="preserve"> за ранг та </w:t>
      </w:r>
      <w:r w:rsidR="009F16B6">
        <w:rPr>
          <w:rFonts w:ascii="Times New Roman" w:hAnsi="Times New Roman" w:cs="Times New Roman"/>
          <w:sz w:val="28"/>
          <w:szCs w:val="28"/>
        </w:rPr>
        <w:t xml:space="preserve">надбавки (винагороди) за </w:t>
      </w:r>
      <w:r w:rsidR="009F16B6" w:rsidRPr="0006561E">
        <w:rPr>
          <w:rFonts w:ascii="Times New Roman" w:hAnsi="Times New Roman" w:cs="Times New Roman"/>
          <w:sz w:val="28"/>
          <w:szCs w:val="28"/>
        </w:rPr>
        <w:t>вислугу років</w:t>
      </w:r>
      <w:r w:rsidR="00B84890" w:rsidRPr="0006561E">
        <w:rPr>
          <w:rFonts w:ascii="Times New Roman" w:hAnsi="Times New Roman" w:cs="Times New Roman"/>
          <w:sz w:val="28"/>
          <w:szCs w:val="28"/>
        </w:rPr>
        <w:t xml:space="preserve"> </w:t>
      </w:r>
      <w:r w:rsidR="00B84890">
        <w:rPr>
          <w:rFonts w:ascii="Times New Roman" w:hAnsi="Times New Roman" w:cs="Times New Roman"/>
          <w:sz w:val="28"/>
          <w:szCs w:val="28"/>
        </w:rPr>
        <w:t xml:space="preserve">та виплачується за </w:t>
      </w:r>
      <w:r w:rsidRPr="0006561E">
        <w:rPr>
          <w:rFonts w:ascii="Times New Roman" w:hAnsi="Times New Roman" w:cs="Times New Roman"/>
          <w:sz w:val="28"/>
          <w:szCs w:val="28"/>
        </w:rPr>
        <w:t>фактично відпрацьован</w:t>
      </w:r>
      <w:r w:rsidR="00B84890">
        <w:rPr>
          <w:rFonts w:ascii="Times New Roman" w:hAnsi="Times New Roman" w:cs="Times New Roman"/>
          <w:sz w:val="28"/>
          <w:szCs w:val="28"/>
        </w:rPr>
        <w:t xml:space="preserve">ий </w:t>
      </w:r>
      <w:r w:rsidRPr="0006561E">
        <w:rPr>
          <w:rFonts w:ascii="Times New Roman" w:hAnsi="Times New Roman" w:cs="Times New Roman"/>
          <w:sz w:val="28"/>
          <w:szCs w:val="28"/>
        </w:rPr>
        <w:t xml:space="preserve">час або фіксованою сумою. </w:t>
      </w:r>
    </w:p>
    <w:p w14:paraId="5DEC95EF" w14:textId="77777777" w:rsidR="009826AB" w:rsidRDefault="0035425F" w:rsidP="00FF074E">
      <w:pPr>
        <w:jc w:val="both"/>
        <w:rPr>
          <w:rFonts w:ascii="Times New Roman" w:hAnsi="Times New Roman" w:cs="Times New Roman"/>
          <w:sz w:val="28"/>
          <w:szCs w:val="28"/>
        </w:rPr>
      </w:pPr>
      <w:r>
        <w:rPr>
          <w:rFonts w:ascii="Times New Roman" w:hAnsi="Times New Roman" w:cs="Times New Roman"/>
          <w:sz w:val="28"/>
          <w:szCs w:val="28"/>
        </w:rPr>
        <w:t>3.3</w:t>
      </w:r>
      <w:r w:rsidR="00EE7B5C" w:rsidRPr="0006561E">
        <w:rPr>
          <w:rFonts w:ascii="Times New Roman" w:hAnsi="Times New Roman" w:cs="Times New Roman"/>
          <w:sz w:val="28"/>
          <w:szCs w:val="28"/>
        </w:rPr>
        <w:t xml:space="preserve">. Працівникам, які звільнилися з роботи, у зв’язку з виходом на пенсію, за станом здоров’я, відповідно до пункту 1 статті 38 або згідно з пунктом 1 частини першої статті 40 КЗпП України, премія виплачується за фактично відпрацьований час. </w:t>
      </w:r>
    </w:p>
    <w:p w14:paraId="5840CE5C" w14:textId="77777777" w:rsidR="009826AB" w:rsidRPr="009826AB" w:rsidRDefault="00EE7B5C" w:rsidP="00FF074E">
      <w:pPr>
        <w:jc w:val="both"/>
        <w:rPr>
          <w:rFonts w:ascii="Times New Roman" w:hAnsi="Times New Roman" w:cs="Times New Roman"/>
          <w:b/>
          <w:sz w:val="28"/>
          <w:szCs w:val="28"/>
        </w:rPr>
      </w:pPr>
      <w:r w:rsidRPr="009826AB">
        <w:rPr>
          <w:rFonts w:ascii="Times New Roman" w:hAnsi="Times New Roman" w:cs="Times New Roman"/>
          <w:b/>
          <w:sz w:val="28"/>
          <w:szCs w:val="28"/>
        </w:rPr>
        <w:t>4. Встановлення надбавок</w:t>
      </w:r>
    </w:p>
    <w:p w14:paraId="493985C6" w14:textId="244D611C" w:rsidR="00977928"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4.1. </w:t>
      </w:r>
      <w:r w:rsidR="00A3082E" w:rsidRPr="00A3082E">
        <w:rPr>
          <w:rFonts w:ascii="Times New Roman" w:hAnsi="Times New Roman" w:cs="Times New Roman"/>
          <w:sz w:val="28"/>
          <w:szCs w:val="28"/>
        </w:rPr>
        <w:t>Посадовим особам місцевого самоврядування, які є працівниками виконавчого комітету Белзької міської ради Львівської області та його виконавчих органів</w:t>
      </w:r>
      <w:r w:rsidRPr="0006561E">
        <w:rPr>
          <w:rFonts w:ascii="Times New Roman" w:hAnsi="Times New Roman" w:cs="Times New Roman"/>
          <w:sz w:val="28"/>
          <w:szCs w:val="28"/>
        </w:rPr>
        <w:t xml:space="preserve"> відповідно до постанови Кабінету Міністрів України від 09 березня 2006 року № 268 „Про упорядкування структури та умови оплати працівників апарату органів виконавчої влади, органів прокуратури, судів та </w:t>
      </w:r>
      <w:r w:rsidR="00A3082E">
        <w:rPr>
          <w:rFonts w:ascii="Times New Roman" w:hAnsi="Times New Roman" w:cs="Times New Roman"/>
          <w:sz w:val="28"/>
          <w:szCs w:val="28"/>
        </w:rPr>
        <w:t xml:space="preserve"> </w:t>
      </w:r>
      <w:r w:rsidRPr="0006561E">
        <w:rPr>
          <w:rFonts w:ascii="Times New Roman" w:hAnsi="Times New Roman" w:cs="Times New Roman"/>
          <w:sz w:val="28"/>
          <w:szCs w:val="28"/>
        </w:rPr>
        <w:lastRenderedPageBreak/>
        <w:t>інших органів“ (із змінами) встановлюється надбавка за високі досягнення у праці або виконання особливо важливої роботи в розмірі до 50 відсотків посадового окладу з урахуванням надбав</w:t>
      </w:r>
      <w:r w:rsidR="00C1458B">
        <w:rPr>
          <w:rFonts w:ascii="Times New Roman" w:hAnsi="Times New Roman" w:cs="Times New Roman"/>
          <w:sz w:val="28"/>
          <w:szCs w:val="28"/>
        </w:rPr>
        <w:t>ки</w:t>
      </w:r>
      <w:r w:rsidRPr="0006561E">
        <w:rPr>
          <w:rFonts w:ascii="Times New Roman" w:hAnsi="Times New Roman" w:cs="Times New Roman"/>
          <w:sz w:val="28"/>
          <w:szCs w:val="28"/>
        </w:rPr>
        <w:t xml:space="preserve"> за ранг та </w:t>
      </w:r>
      <w:r w:rsidR="00C1458B">
        <w:rPr>
          <w:rFonts w:ascii="Times New Roman" w:hAnsi="Times New Roman" w:cs="Times New Roman"/>
          <w:sz w:val="28"/>
          <w:szCs w:val="28"/>
        </w:rPr>
        <w:t xml:space="preserve">надбавки (винагороди) за </w:t>
      </w:r>
      <w:r w:rsidRPr="0006561E">
        <w:rPr>
          <w:rFonts w:ascii="Times New Roman" w:hAnsi="Times New Roman" w:cs="Times New Roman"/>
          <w:sz w:val="28"/>
          <w:szCs w:val="28"/>
        </w:rPr>
        <w:t>вислугу років відповідно до розпорядження міського голови (щомісяця).</w:t>
      </w:r>
    </w:p>
    <w:p w14:paraId="3ECDDB6A" w14:textId="39F81505" w:rsidR="00977928"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4.2. </w:t>
      </w:r>
      <w:r w:rsidR="008E0CDA" w:rsidRPr="008E0CDA">
        <w:rPr>
          <w:rFonts w:ascii="Times New Roman" w:hAnsi="Times New Roman" w:cs="Times New Roman"/>
          <w:sz w:val="28"/>
          <w:szCs w:val="28"/>
        </w:rPr>
        <w:t>Працівникам  міської ради та виконавчого комітету Белзької міської ради Львівської області та його виконавчих органів (службовцям та робітникам)</w:t>
      </w:r>
      <w:r w:rsidRPr="0006561E">
        <w:rPr>
          <w:rFonts w:ascii="Times New Roman" w:hAnsi="Times New Roman" w:cs="Times New Roman"/>
          <w:sz w:val="28"/>
          <w:szCs w:val="28"/>
        </w:rPr>
        <w:t xml:space="preserve"> відповідно до підпункту 2 пункту 3 постанови Кабінету Міністрів України від 30 серпня 2002 року № 1298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(із змінами) </w:t>
      </w:r>
      <w:r w:rsidR="00C1458B" w:rsidRPr="0006561E">
        <w:rPr>
          <w:rFonts w:ascii="Times New Roman" w:hAnsi="Times New Roman" w:cs="Times New Roman"/>
          <w:sz w:val="28"/>
          <w:szCs w:val="28"/>
        </w:rPr>
        <w:t xml:space="preserve">встановлюється </w:t>
      </w:r>
      <w:r w:rsidR="00C1458B">
        <w:rPr>
          <w:rFonts w:ascii="Times New Roman" w:hAnsi="Times New Roman" w:cs="Times New Roman"/>
          <w:sz w:val="28"/>
          <w:szCs w:val="28"/>
        </w:rPr>
        <w:t xml:space="preserve">надбавка </w:t>
      </w:r>
      <w:r w:rsidRPr="0006561E">
        <w:rPr>
          <w:rFonts w:ascii="Times New Roman" w:hAnsi="Times New Roman" w:cs="Times New Roman"/>
          <w:sz w:val="28"/>
          <w:szCs w:val="28"/>
        </w:rPr>
        <w:t xml:space="preserve">за високі досягнення у праці або виконання особливо важливої роботи, складність і напруженість в розмірі до 50 відсотків посадового окладу. </w:t>
      </w:r>
    </w:p>
    <w:p w14:paraId="7A674D38" w14:textId="77777777" w:rsidR="00977928" w:rsidRPr="00977928" w:rsidRDefault="00EE7B5C" w:rsidP="00FF074E">
      <w:pPr>
        <w:jc w:val="both"/>
        <w:rPr>
          <w:rFonts w:ascii="Times New Roman" w:hAnsi="Times New Roman" w:cs="Times New Roman"/>
          <w:b/>
          <w:sz w:val="28"/>
          <w:szCs w:val="28"/>
        </w:rPr>
      </w:pPr>
      <w:r w:rsidRPr="00977928">
        <w:rPr>
          <w:rFonts w:ascii="Times New Roman" w:hAnsi="Times New Roman" w:cs="Times New Roman"/>
          <w:b/>
          <w:sz w:val="28"/>
          <w:szCs w:val="28"/>
        </w:rPr>
        <w:t>5. Надання матеріальної допомоги</w:t>
      </w:r>
    </w:p>
    <w:p w14:paraId="680A43C5" w14:textId="77777777" w:rsidR="00977928"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5.1. </w:t>
      </w:r>
      <w:r w:rsidR="00416EA4" w:rsidRPr="00416EA4">
        <w:rPr>
          <w:rFonts w:ascii="Times New Roman" w:hAnsi="Times New Roman" w:cs="Times New Roman"/>
          <w:sz w:val="28"/>
          <w:szCs w:val="28"/>
        </w:rPr>
        <w:t xml:space="preserve">Матеріальна допомога на оздоровлення надається і виплачується міському голові, посадовим особам місцевого самоврядування, </w:t>
      </w:r>
      <w:r w:rsidR="004B2112">
        <w:rPr>
          <w:rFonts w:ascii="Times New Roman" w:hAnsi="Times New Roman" w:cs="Times New Roman"/>
          <w:sz w:val="28"/>
          <w:szCs w:val="28"/>
        </w:rPr>
        <w:t xml:space="preserve">службовцям, </w:t>
      </w:r>
      <w:r w:rsidR="00416EA4" w:rsidRPr="00416EA4">
        <w:rPr>
          <w:rFonts w:ascii="Times New Roman" w:hAnsi="Times New Roman" w:cs="Times New Roman"/>
          <w:sz w:val="28"/>
          <w:szCs w:val="28"/>
        </w:rPr>
        <w:t>які є працівниками міської ради та виконавчого комітету Белзької міської ради Львівської області та його виконавчих органів</w:t>
      </w:r>
      <w:r w:rsidRPr="0006561E">
        <w:rPr>
          <w:rFonts w:ascii="Times New Roman" w:hAnsi="Times New Roman" w:cs="Times New Roman"/>
          <w:sz w:val="28"/>
          <w:szCs w:val="28"/>
        </w:rPr>
        <w:t xml:space="preserve"> відповідно до чинного законодавства у розмірі середньомісячної заробітної плати при наданні щорічної відпустки або її </w:t>
      </w:r>
      <w:r w:rsidR="00977928">
        <w:rPr>
          <w:rFonts w:ascii="Times New Roman" w:hAnsi="Times New Roman" w:cs="Times New Roman"/>
          <w:sz w:val="28"/>
          <w:szCs w:val="28"/>
        </w:rPr>
        <w:t>частини</w:t>
      </w:r>
      <w:r w:rsidRPr="0006561E">
        <w:rPr>
          <w:rFonts w:ascii="Times New Roman" w:hAnsi="Times New Roman" w:cs="Times New Roman"/>
          <w:sz w:val="28"/>
          <w:szCs w:val="28"/>
        </w:rPr>
        <w:t>. Матеріальна допомога на оздоровлення робітникам, зайнятим обслуговуванням органу місцевого самоврядування, надається і виплачується відповідно до наказу Міністерства праці України від 02.10.1996 № 77 „Про умови оплати праці робітників, зайнятих обслуговуванням органів виконавчої влади, місцевого самоврядування та їх виконавчих органів, органів прокуратури, судів та інших органів“, зареєстровано в Міністерстві юстиції України 11 жовтня 1996 р. за № 593/1618, у розмірі середньомісячної заробітної плати при наданні щорічної відпустки або її частини.</w:t>
      </w:r>
    </w:p>
    <w:p w14:paraId="6CD6C218" w14:textId="77777777" w:rsidR="007C5FCD"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 xml:space="preserve"> 5.2. </w:t>
      </w:r>
      <w:r w:rsidR="00FD6CDF" w:rsidRPr="00FD6CDF">
        <w:rPr>
          <w:rFonts w:ascii="Times New Roman" w:hAnsi="Times New Roman" w:cs="Times New Roman"/>
          <w:sz w:val="28"/>
          <w:szCs w:val="28"/>
        </w:rPr>
        <w:t xml:space="preserve">Матеріальна допомога для вирішення соціально-побутових питань надається відповідно до чинного законодавства міському голові, посадовим особам місцевого самоврядування, </w:t>
      </w:r>
      <w:r w:rsidR="004B2112">
        <w:rPr>
          <w:rFonts w:ascii="Times New Roman" w:hAnsi="Times New Roman" w:cs="Times New Roman"/>
          <w:sz w:val="28"/>
          <w:szCs w:val="28"/>
        </w:rPr>
        <w:t xml:space="preserve">службовцям, </w:t>
      </w:r>
      <w:r w:rsidR="00FD6CDF" w:rsidRPr="00FD6CDF">
        <w:rPr>
          <w:rFonts w:ascii="Times New Roman" w:hAnsi="Times New Roman" w:cs="Times New Roman"/>
          <w:sz w:val="28"/>
          <w:szCs w:val="28"/>
        </w:rPr>
        <w:t>які є працівниками міської ради та виконавчого комітету Белзької міської ради Львівської області та його виконавчих органів</w:t>
      </w:r>
      <w:r w:rsidR="007C5FCD">
        <w:rPr>
          <w:rFonts w:ascii="Times New Roman" w:hAnsi="Times New Roman" w:cs="Times New Roman"/>
          <w:sz w:val="28"/>
          <w:szCs w:val="28"/>
        </w:rPr>
        <w:t xml:space="preserve"> </w:t>
      </w:r>
      <w:r w:rsidRPr="0006561E">
        <w:rPr>
          <w:rFonts w:ascii="Times New Roman" w:hAnsi="Times New Roman" w:cs="Times New Roman"/>
          <w:sz w:val="28"/>
          <w:szCs w:val="28"/>
        </w:rPr>
        <w:t xml:space="preserve">у розмірі, що не перевищує середньомісячної заробітної плати у межах фонду оплати праці. Рішення про надання матеріальної допомоги працівникам для вирішення соціально-побутових питань у кожному конкретному випадку ухвалює міський голова з огляду на обставини, викладені у заяві працівника, а також за наявності достатніх коштів для здійснення такої виплати. </w:t>
      </w:r>
    </w:p>
    <w:p w14:paraId="05E0F148" w14:textId="77777777" w:rsidR="0065389E" w:rsidRDefault="00EE7B5C" w:rsidP="00FF074E">
      <w:pPr>
        <w:jc w:val="both"/>
        <w:rPr>
          <w:rFonts w:ascii="Times New Roman" w:hAnsi="Times New Roman" w:cs="Times New Roman"/>
          <w:sz w:val="28"/>
          <w:szCs w:val="28"/>
        </w:rPr>
      </w:pPr>
      <w:r w:rsidRPr="0006561E">
        <w:rPr>
          <w:rFonts w:ascii="Times New Roman" w:hAnsi="Times New Roman" w:cs="Times New Roman"/>
          <w:sz w:val="28"/>
          <w:szCs w:val="28"/>
        </w:rPr>
        <w:t>5.3. Виплата матеріальної допомоги здійснюється на підставі розпорядження міського голови.</w:t>
      </w:r>
    </w:p>
    <w:p w14:paraId="219513A0" w14:textId="77777777" w:rsidR="00FD6CDF" w:rsidRDefault="00FD6CDF" w:rsidP="00FF074E">
      <w:pPr>
        <w:jc w:val="both"/>
        <w:rPr>
          <w:rFonts w:ascii="Times New Roman" w:hAnsi="Times New Roman" w:cs="Times New Roman"/>
          <w:sz w:val="28"/>
          <w:szCs w:val="28"/>
        </w:rPr>
      </w:pPr>
    </w:p>
    <w:p w14:paraId="6F1EAB00" w14:textId="77777777" w:rsidR="00FD6CDF" w:rsidRDefault="00FD6CDF" w:rsidP="00FF074E">
      <w:pPr>
        <w:jc w:val="both"/>
        <w:rPr>
          <w:rFonts w:ascii="Times New Roman" w:hAnsi="Times New Roman" w:cs="Times New Roman"/>
          <w:sz w:val="28"/>
          <w:szCs w:val="28"/>
        </w:rPr>
      </w:pPr>
    </w:p>
    <w:p w14:paraId="069322F4" w14:textId="77777777" w:rsidR="003375FC" w:rsidRPr="00465F2A" w:rsidRDefault="003375FC" w:rsidP="00FF074E">
      <w:pPr>
        <w:jc w:val="both"/>
        <w:rPr>
          <w:rFonts w:ascii="Times New Roman" w:hAnsi="Times New Roman" w:cs="Times New Roman"/>
          <w:b/>
          <w:sz w:val="28"/>
          <w:szCs w:val="28"/>
        </w:rPr>
      </w:pPr>
      <w:r w:rsidRPr="00465F2A">
        <w:rPr>
          <w:rFonts w:ascii="Times New Roman" w:hAnsi="Times New Roman" w:cs="Times New Roman"/>
          <w:b/>
          <w:sz w:val="28"/>
          <w:szCs w:val="28"/>
        </w:rPr>
        <w:t>6. Порядок застосування доплат до посадових окладів.</w:t>
      </w:r>
    </w:p>
    <w:p w14:paraId="55B0992C" w14:textId="77777777" w:rsidR="003E3866" w:rsidRDefault="003E3866" w:rsidP="00FF074E">
      <w:pPr>
        <w:jc w:val="both"/>
        <w:rPr>
          <w:rFonts w:ascii="Times New Roman" w:hAnsi="Times New Roman" w:cs="Times New Roman"/>
          <w:sz w:val="28"/>
          <w:szCs w:val="28"/>
        </w:rPr>
      </w:pPr>
      <w:r w:rsidRPr="003E3866">
        <w:rPr>
          <w:rFonts w:ascii="Times New Roman" w:hAnsi="Times New Roman" w:cs="Times New Roman"/>
          <w:sz w:val="28"/>
          <w:szCs w:val="28"/>
        </w:rPr>
        <w:t xml:space="preserve">6.1. </w:t>
      </w:r>
      <w:r w:rsidR="003375FC" w:rsidRPr="003E3866">
        <w:rPr>
          <w:rFonts w:ascii="Times New Roman" w:hAnsi="Times New Roman" w:cs="Times New Roman"/>
          <w:sz w:val="28"/>
          <w:szCs w:val="28"/>
        </w:rPr>
        <w:t xml:space="preserve">Розпорядженням міського голови працівникам можуть встановлюватися різного виду доплати, а саме: </w:t>
      </w:r>
    </w:p>
    <w:p w14:paraId="72F0FF1A" w14:textId="77777777" w:rsidR="003E3866" w:rsidRDefault="003E3866" w:rsidP="00FF074E">
      <w:pPr>
        <w:jc w:val="both"/>
        <w:rPr>
          <w:rFonts w:ascii="Times New Roman" w:hAnsi="Times New Roman" w:cs="Times New Roman"/>
          <w:sz w:val="28"/>
          <w:szCs w:val="28"/>
        </w:rPr>
      </w:pPr>
      <w:r>
        <w:rPr>
          <w:rFonts w:ascii="Times New Roman" w:hAnsi="Times New Roman" w:cs="Times New Roman"/>
          <w:sz w:val="28"/>
          <w:szCs w:val="28"/>
        </w:rPr>
        <w:t>6</w:t>
      </w:r>
      <w:r w:rsidR="003375FC" w:rsidRPr="003E3866">
        <w:rPr>
          <w:rFonts w:ascii="Times New Roman" w:hAnsi="Times New Roman" w:cs="Times New Roman"/>
          <w:sz w:val="28"/>
          <w:szCs w:val="28"/>
        </w:rPr>
        <w:t>.1.</w:t>
      </w:r>
      <w:r>
        <w:rPr>
          <w:rFonts w:ascii="Times New Roman" w:hAnsi="Times New Roman" w:cs="Times New Roman"/>
          <w:sz w:val="28"/>
          <w:szCs w:val="28"/>
        </w:rPr>
        <w:t>1</w:t>
      </w:r>
      <w:r w:rsidR="003375FC" w:rsidRPr="003E3866">
        <w:rPr>
          <w:rFonts w:ascii="Times New Roman" w:hAnsi="Times New Roman" w:cs="Times New Roman"/>
          <w:sz w:val="28"/>
          <w:szCs w:val="28"/>
        </w:rPr>
        <w:t xml:space="preserve"> Доплата за виконання обов’язків тимчасово відсутніх (у разі відсутності внаслідок тимчасової непрацездатності, перебування у відпустці без збереження заробітної плати, у відпустці у зв’язку з вагітністю та пологами, у відпустці для догляду за дитиною до досягнення нею трирічного віку чи у відпустці без збереження заробітної плати тривалістю, визначеною у медичному висновку, але не більше ніж до досягнення дитиною шестирічного віку): </w:t>
      </w:r>
    </w:p>
    <w:p w14:paraId="22778BA6" w14:textId="77777777" w:rsidR="003E3866" w:rsidRDefault="003375FC" w:rsidP="00FF074E">
      <w:pPr>
        <w:jc w:val="both"/>
        <w:rPr>
          <w:rFonts w:ascii="Times New Roman" w:hAnsi="Times New Roman" w:cs="Times New Roman"/>
          <w:sz w:val="28"/>
          <w:szCs w:val="28"/>
        </w:rPr>
      </w:pPr>
      <w:r w:rsidRPr="003E3866">
        <w:rPr>
          <w:rFonts w:ascii="Times New Roman" w:hAnsi="Times New Roman" w:cs="Times New Roman"/>
          <w:sz w:val="28"/>
          <w:szCs w:val="28"/>
        </w:rPr>
        <w:t xml:space="preserve">- керівника або заступника керівника структурного підрозділу може здійснюватися у розмірі різниці між фактичним посадовим окладом тимчасово відсутнього керівника або заступника керівника структурного підрозділу (без урахування надбавок та доплати) і посадовим окладом працівника, який виконує обов’язки тимчасово відсутнього керівника або заступника керівника структурного підрозділу, у разі, коли працівник, що виконує обов’язки тимчасово відсутнього керівника структурного підрозділу, не є його заступником; </w:t>
      </w:r>
    </w:p>
    <w:p w14:paraId="5F3514E0" w14:textId="77777777" w:rsidR="00FC3C69" w:rsidRDefault="003375FC" w:rsidP="00FF074E">
      <w:pPr>
        <w:jc w:val="both"/>
        <w:rPr>
          <w:rFonts w:ascii="Times New Roman" w:hAnsi="Times New Roman" w:cs="Times New Roman"/>
          <w:sz w:val="28"/>
          <w:szCs w:val="28"/>
        </w:rPr>
      </w:pPr>
      <w:r w:rsidRPr="003E3866">
        <w:rPr>
          <w:rFonts w:ascii="Times New Roman" w:hAnsi="Times New Roman" w:cs="Times New Roman"/>
          <w:sz w:val="28"/>
          <w:szCs w:val="28"/>
        </w:rPr>
        <w:t xml:space="preserve">- працівників таких самих категорій персоналу може здійснюватися у розмірі до 50 (п’ятдесят) відсотків посадового окладу за основною роботою з використанням для цього до 50 (п’ятдесят) відсотків посадового окладу відсутнього працівника (зазначена доплата не виплачується заступникам міського голови, керуючим справами, керівникам структурних підрозділів та їх заступникам). </w:t>
      </w:r>
    </w:p>
    <w:p w14:paraId="126ED0B6" w14:textId="77777777" w:rsidR="00FC3C69" w:rsidRDefault="00FC3C69" w:rsidP="00FF074E">
      <w:pPr>
        <w:jc w:val="both"/>
        <w:rPr>
          <w:rFonts w:ascii="Times New Roman" w:hAnsi="Times New Roman" w:cs="Times New Roman"/>
          <w:sz w:val="28"/>
          <w:szCs w:val="28"/>
        </w:rPr>
      </w:pPr>
      <w:r>
        <w:rPr>
          <w:rFonts w:ascii="Times New Roman" w:hAnsi="Times New Roman" w:cs="Times New Roman"/>
          <w:sz w:val="28"/>
          <w:szCs w:val="28"/>
        </w:rPr>
        <w:t>6.1</w:t>
      </w:r>
      <w:r w:rsidR="003375FC" w:rsidRPr="003E3866">
        <w:rPr>
          <w:rFonts w:ascii="Times New Roman" w:hAnsi="Times New Roman" w:cs="Times New Roman"/>
          <w:sz w:val="28"/>
          <w:szCs w:val="28"/>
        </w:rPr>
        <w:t>.2. Доплата за науковий ступінь кандидата або доктора наук з відповідної спеціальності посадовим особам здійснюється у розмірі відповідно 5 (п’ять) і 10 (десять) відсотків посадового окладу (доплата за науковий ступінь та надбавка за почесне звання виплачується посадовим особам, якщо їх діяльність збігається за профілем з науковим ступенем або почесним званням).</w:t>
      </w:r>
    </w:p>
    <w:p w14:paraId="404988D8" w14:textId="77777777" w:rsidR="00FC3C69" w:rsidRDefault="00FC3C69" w:rsidP="00FF074E">
      <w:pPr>
        <w:jc w:val="both"/>
        <w:rPr>
          <w:rFonts w:ascii="Times New Roman" w:hAnsi="Times New Roman" w:cs="Times New Roman"/>
          <w:sz w:val="28"/>
          <w:szCs w:val="28"/>
        </w:rPr>
      </w:pPr>
      <w:r>
        <w:rPr>
          <w:rFonts w:ascii="Times New Roman" w:hAnsi="Times New Roman" w:cs="Times New Roman"/>
          <w:sz w:val="28"/>
          <w:szCs w:val="28"/>
        </w:rPr>
        <w:t>6.1.</w:t>
      </w:r>
      <w:r w:rsidR="003375FC" w:rsidRPr="003E3866">
        <w:rPr>
          <w:rFonts w:ascii="Times New Roman" w:hAnsi="Times New Roman" w:cs="Times New Roman"/>
          <w:sz w:val="28"/>
          <w:szCs w:val="28"/>
        </w:rPr>
        <w:t xml:space="preserve">3. Доплата за суміщення посад, розширення зони обслуговування або збільшення обсягів виконуваних робіт без обмежень розмірів цих доплат може встановлюватися працівникам, зайнятим обслуговуванням виконавчого комітету міської ради, за рахунок і в межах економії фонду оплати праці, утвореного по посадовим (місячним) окладам вивільнюваних працівників. </w:t>
      </w:r>
    </w:p>
    <w:p w14:paraId="60139F2F" w14:textId="77777777" w:rsidR="00465F2A" w:rsidRDefault="00FC3C69" w:rsidP="00FF074E">
      <w:pPr>
        <w:jc w:val="both"/>
        <w:rPr>
          <w:rFonts w:ascii="Times New Roman" w:hAnsi="Times New Roman" w:cs="Times New Roman"/>
          <w:sz w:val="28"/>
          <w:szCs w:val="28"/>
        </w:rPr>
      </w:pPr>
      <w:r>
        <w:rPr>
          <w:rFonts w:ascii="Times New Roman" w:hAnsi="Times New Roman" w:cs="Times New Roman"/>
          <w:sz w:val="28"/>
          <w:szCs w:val="28"/>
        </w:rPr>
        <w:t>6.1</w:t>
      </w:r>
      <w:r w:rsidR="003375FC" w:rsidRPr="003E3866">
        <w:rPr>
          <w:rFonts w:ascii="Times New Roman" w:hAnsi="Times New Roman" w:cs="Times New Roman"/>
          <w:sz w:val="28"/>
          <w:szCs w:val="28"/>
        </w:rPr>
        <w:t xml:space="preserve">.4. Доплата прибиральникам службових приміщень, які використовують дезінфекційні засоби в роботі, встановлюється у розмірі 10 (десять) відсотків місячного окладу. </w:t>
      </w:r>
    </w:p>
    <w:p w14:paraId="29B313B7" w14:textId="532956D7" w:rsidR="00AE7DA3" w:rsidRDefault="00AE7DA3" w:rsidP="00AE7DA3">
      <w:pPr>
        <w:rPr>
          <w:rFonts w:ascii="Times New Roman" w:hAnsi="Times New Roman" w:cs="Times New Roman"/>
          <w:b/>
          <w:sz w:val="28"/>
          <w:szCs w:val="28"/>
        </w:rPr>
      </w:pPr>
      <w:r w:rsidRPr="0035425F">
        <w:rPr>
          <w:rFonts w:ascii="Times New Roman" w:hAnsi="Times New Roman" w:cs="Times New Roman"/>
          <w:b/>
          <w:sz w:val="28"/>
          <w:szCs w:val="28"/>
        </w:rPr>
        <w:t xml:space="preserve">Міський голова </w:t>
      </w:r>
      <w:r w:rsidRPr="0035425F">
        <w:rPr>
          <w:rFonts w:ascii="Times New Roman" w:hAnsi="Times New Roman" w:cs="Times New Roman"/>
          <w:b/>
          <w:sz w:val="28"/>
          <w:szCs w:val="28"/>
        </w:rPr>
        <w:tab/>
      </w:r>
      <w:r w:rsidRPr="0035425F">
        <w:rPr>
          <w:rFonts w:ascii="Times New Roman" w:hAnsi="Times New Roman" w:cs="Times New Roman"/>
          <w:b/>
          <w:sz w:val="28"/>
          <w:szCs w:val="28"/>
        </w:rPr>
        <w:tab/>
      </w:r>
      <w:r w:rsidR="003C3150">
        <w:rPr>
          <w:rFonts w:ascii="Times New Roman" w:hAnsi="Times New Roman" w:cs="Times New Roman"/>
          <w:b/>
          <w:sz w:val="28"/>
          <w:szCs w:val="28"/>
        </w:rPr>
        <w:t xml:space="preserve">      </w:t>
      </w:r>
      <w:r w:rsidRPr="0035425F">
        <w:rPr>
          <w:rFonts w:ascii="Times New Roman" w:hAnsi="Times New Roman" w:cs="Times New Roman"/>
          <w:b/>
          <w:sz w:val="28"/>
          <w:szCs w:val="28"/>
        </w:rPr>
        <w:tab/>
      </w:r>
      <w:r w:rsidRPr="0035425F">
        <w:rPr>
          <w:rFonts w:ascii="Times New Roman" w:hAnsi="Times New Roman" w:cs="Times New Roman"/>
          <w:b/>
          <w:sz w:val="28"/>
          <w:szCs w:val="28"/>
        </w:rPr>
        <w:tab/>
      </w:r>
      <w:r w:rsidRPr="0035425F">
        <w:rPr>
          <w:rFonts w:ascii="Times New Roman" w:hAnsi="Times New Roman" w:cs="Times New Roman"/>
          <w:b/>
          <w:sz w:val="28"/>
          <w:szCs w:val="28"/>
        </w:rPr>
        <w:tab/>
      </w:r>
      <w:r w:rsidRPr="0035425F">
        <w:rPr>
          <w:rFonts w:ascii="Times New Roman" w:hAnsi="Times New Roman" w:cs="Times New Roman"/>
          <w:b/>
          <w:sz w:val="28"/>
          <w:szCs w:val="28"/>
        </w:rPr>
        <w:tab/>
        <w:t>Оксана БЕРЕЗА</w:t>
      </w:r>
    </w:p>
    <w:p w14:paraId="578879BC" w14:textId="77777777" w:rsidR="00AE7DA3" w:rsidRDefault="00AE7DA3" w:rsidP="00FF074E">
      <w:pPr>
        <w:jc w:val="both"/>
        <w:rPr>
          <w:rFonts w:ascii="Times New Roman" w:hAnsi="Times New Roman" w:cs="Times New Roman"/>
          <w:sz w:val="28"/>
          <w:szCs w:val="28"/>
        </w:rPr>
      </w:pPr>
    </w:p>
    <w:sectPr w:rsidR="00AE7D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276EA"/>
    <w:multiLevelType w:val="multilevel"/>
    <w:tmpl w:val="604A5F6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CB299C"/>
    <w:multiLevelType w:val="hybridMultilevel"/>
    <w:tmpl w:val="00BEDB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A456DF"/>
    <w:multiLevelType w:val="hybridMultilevel"/>
    <w:tmpl w:val="3D88FB4A"/>
    <w:lvl w:ilvl="0" w:tplc="E10C11FA">
      <w:start w:val="1"/>
      <w:numFmt w:val="decimal"/>
      <w:lvlText w:val="%1."/>
      <w:lvlJc w:val="left"/>
      <w:pPr>
        <w:tabs>
          <w:tab w:val="num" w:pos="1530"/>
        </w:tabs>
        <w:ind w:left="1530" w:hanging="990"/>
      </w:pPr>
      <w:rPr>
        <w:rFonts w:hint="default"/>
      </w:rPr>
    </w:lvl>
    <w:lvl w:ilvl="1" w:tplc="02B2C1D8">
      <w:numFmt w:val="none"/>
      <w:lvlText w:val=""/>
      <w:lvlJc w:val="left"/>
      <w:pPr>
        <w:tabs>
          <w:tab w:val="num" w:pos="360"/>
        </w:tabs>
      </w:pPr>
    </w:lvl>
    <w:lvl w:ilvl="2" w:tplc="02D4BBB8">
      <w:numFmt w:val="none"/>
      <w:lvlText w:val=""/>
      <w:lvlJc w:val="left"/>
      <w:pPr>
        <w:tabs>
          <w:tab w:val="num" w:pos="360"/>
        </w:tabs>
      </w:pPr>
    </w:lvl>
    <w:lvl w:ilvl="3" w:tplc="25CAF9F8">
      <w:numFmt w:val="none"/>
      <w:lvlText w:val=""/>
      <w:lvlJc w:val="left"/>
      <w:pPr>
        <w:tabs>
          <w:tab w:val="num" w:pos="360"/>
        </w:tabs>
      </w:pPr>
    </w:lvl>
    <w:lvl w:ilvl="4" w:tplc="20C47FB6">
      <w:numFmt w:val="none"/>
      <w:lvlText w:val=""/>
      <w:lvlJc w:val="left"/>
      <w:pPr>
        <w:tabs>
          <w:tab w:val="num" w:pos="360"/>
        </w:tabs>
      </w:pPr>
    </w:lvl>
    <w:lvl w:ilvl="5" w:tplc="D00E2312">
      <w:numFmt w:val="none"/>
      <w:lvlText w:val=""/>
      <w:lvlJc w:val="left"/>
      <w:pPr>
        <w:tabs>
          <w:tab w:val="num" w:pos="360"/>
        </w:tabs>
      </w:pPr>
    </w:lvl>
    <w:lvl w:ilvl="6" w:tplc="B3E4D9C4">
      <w:numFmt w:val="none"/>
      <w:lvlText w:val=""/>
      <w:lvlJc w:val="left"/>
      <w:pPr>
        <w:tabs>
          <w:tab w:val="num" w:pos="360"/>
        </w:tabs>
      </w:pPr>
    </w:lvl>
    <w:lvl w:ilvl="7" w:tplc="D57C76DE">
      <w:numFmt w:val="none"/>
      <w:lvlText w:val=""/>
      <w:lvlJc w:val="left"/>
      <w:pPr>
        <w:tabs>
          <w:tab w:val="num" w:pos="360"/>
        </w:tabs>
      </w:pPr>
    </w:lvl>
    <w:lvl w:ilvl="8" w:tplc="9C0CE29A">
      <w:numFmt w:val="none"/>
      <w:lvlText w:val=""/>
      <w:lvlJc w:val="left"/>
      <w:pPr>
        <w:tabs>
          <w:tab w:val="num" w:pos="360"/>
        </w:tabs>
      </w:pPr>
    </w:lvl>
  </w:abstractNum>
  <w:num w:numId="1" w16cid:durableId="821703649">
    <w:abstractNumId w:val="1"/>
  </w:num>
  <w:num w:numId="2" w16cid:durableId="438643470">
    <w:abstractNumId w:val="2"/>
  </w:num>
  <w:num w:numId="3" w16cid:durableId="1718965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B5C"/>
    <w:rsid w:val="000521D5"/>
    <w:rsid w:val="0006561E"/>
    <w:rsid w:val="000A67F7"/>
    <w:rsid w:val="000E55B4"/>
    <w:rsid w:val="001451A7"/>
    <w:rsid w:val="001B132F"/>
    <w:rsid w:val="00230782"/>
    <w:rsid w:val="00241F29"/>
    <w:rsid w:val="002455F9"/>
    <w:rsid w:val="00271469"/>
    <w:rsid w:val="002905D7"/>
    <w:rsid w:val="00334A27"/>
    <w:rsid w:val="003375FC"/>
    <w:rsid w:val="0035425F"/>
    <w:rsid w:val="003A0B1B"/>
    <w:rsid w:val="003C3150"/>
    <w:rsid w:val="003E3866"/>
    <w:rsid w:val="00416EA4"/>
    <w:rsid w:val="00465F2A"/>
    <w:rsid w:val="004B2112"/>
    <w:rsid w:val="00564427"/>
    <w:rsid w:val="005F192C"/>
    <w:rsid w:val="006305F0"/>
    <w:rsid w:val="00631F34"/>
    <w:rsid w:val="0065389E"/>
    <w:rsid w:val="006B2256"/>
    <w:rsid w:val="007C5FCD"/>
    <w:rsid w:val="007D76F6"/>
    <w:rsid w:val="00816705"/>
    <w:rsid w:val="008E0CDA"/>
    <w:rsid w:val="00977928"/>
    <w:rsid w:val="009826AB"/>
    <w:rsid w:val="009849A8"/>
    <w:rsid w:val="009F16B6"/>
    <w:rsid w:val="00A3082E"/>
    <w:rsid w:val="00AD1269"/>
    <w:rsid w:val="00AE7DA3"/>
    <w:rsid w:val="00B531E6"/>
    <w:rsid w:val="00B53964"/>
    <w:rsid w:val="00B65A92"/>
    <w:rsid w:val="00B7487C"/>
    <w:rsid w:val="00B84890"/>
    <w:rsid w:val="00BB7C28"/>
    <w:rsid w:val="00BC5E27"/>
    <w:rsid w:val="00C1458B"/>
    <w:rsid w:val="00C851D2"/>
    <w:rsid w:val="00C91F03"/>
    <w:rsid w:val="00D43F6B"/>
    <w:rsid w:val="00D70E0B"/>
    <w:rsid w:val="00D92F19"/>
    <w:rsid w:val="00DF45E1"/>
    <w:rsid w:val="00E50C9A"/>
    <w:rsid w:val="00E53FE4"/>
    <w:rsid w:val="00E821EB"/>
    <w:rsid w:val="00EE7B5C"/>
    <w:rsid w:val="00EF713A"/>
    <w:rsid w:val="00F046D6"/>
    <w:rsid w:val="00F40C91"/>
    <w:rsid w:val="00FC3C69"/>
    <w:rsid w:val="00FC7E31"/>
    <w:rsid w:val="00FD6CDF"/>
    <w:rsid w:val="00FF074E"/>
    <w:rsid w:val="00FF2A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197A"/>
  <w15:docId w15:val="{00291E52-DDAD-4E71-955C-41971676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qFormat/>
    <w:rsid w:val="006305F0"/>
    <w:pPr>
      <w:keepNext/>
      <w:numPr>
        <w:ilvl w:val="1"/>
        <w:numId w:val="3"/>
      </w:numPr>
      <w:suppressAutoHyphens/>
      <w:spacing w:after="0" w:line="240" w:lineRule="auto"/>
      <w:jc w:val="center"/>
      <w:outlineLvl w:val="1"/>
    </w:pPr>
    <w:rPr>
      <w:rFonts w:ascii="Lucida Sans Unicode" w:eastAsia="Times New Roman" w:hAnsi="Lucida Sans Unicode" w:cs="Lucida Sans Unicode"/>
      <w:b/>
      <w:bCs/>
      <w:sz w:val="36"/>
      <w:szCs w:val="24"/>
      <w:lang w:eastAsia="ar-SA"/>
    </w:rPr>
  </w:style>
  <w:style w:type="paragraph" w:styleId="3">
    <w:name w:val="heading 3"/>
    <w:basedOn w:val="a"/>
    <w:next w:val="a"/>
    <w:link w:val="30"/>
    <w:qFormat/>
    <w:rsid w:val="006305F0"/>
    <w:pPr>
      <w:keepNext/>
      <w:numPr>
        <w:ilvl w:val="2"/>
        <w:numId w:val="3"/>
      </w:numPr>
      <w:suppressAutoHyphens/>
      <w:spacing w:after="0" w:line="240" w:lineRule="auto"/>
      <w:jc w:val="center"/>
      <w:outlineLvl w:val="2"/>
    </w:pPr>
    <w:rPr>
      <w:rFonts w:ascii="Times New Roman" w:eastAsia="Times New Roman" w:hAnsi="Times New Roman" w:cs="Times New Roman"/>
      <w:sz w:val="32"/>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65A92"/>
    <w:rPr>
      <w:b/>
      <w:bCs/>
    </w:rPr>
  </w:style>
  <w:style w:type="paragraph" w:styleId="a4">
    <w:name w:val="List Paragraph"/>
    <w:basedOn w:val="a"/>
    <w:uiPriority w:val="34"/>
    <w:qFormat/>
    <w:rsid w:val="0006561E"/>
    <w:pPr>
      <w:ind w:left="720"/>
      <w:contextualSpacing/>
    </w:pPr>
  </w:style>
  <w:style w:type="character" w:customStyle="1" w:styleId="20">
    <w:name w:val="Заголовок 2 Знак"/>
    <w:basedOn w:val="a0"/>
    <w:link w:val="2"/>
    <w:rsid w:val="006305F0"/>
    <w:rPr>
      <w:rFonts w:ascii="Lucida Sans Unicode" w:eastAsia="Times New Roman" w:hAnsi="Lucida Sans Unicode" w:cs="Lucida Sans Unicode"/>
      <w:b/>
      <w:bCs/>
      <w:sz w:val="36"/>
      <w:szCs w:val="24"/>
      <w:lang w:eastAsia="ar-SA"/>
    </w:rPr>
  </w:style>
  <w:style w:type="character" w:customStyle="1" w:styleId="30">
    <w:name w:val="Заголовок 3 Знак"/>
    <w:basedOn w:val="a0"/>
    <w:link w:val="3"/>
    <w:rsid w:val="006305F0"/>
    <w:rPr>
      <w:rFonts w:ascii="Times New Roman" w:eastAsia="Times New Roman" w:hAnsi="Times New Roman" w:cs="Times New Roman"/>
      <w:sz w:val="32"/>
      <w:szCs w:val="24"/>
      <w:lang w:eastAsia="ar-SA"/>
    </w:rPr>
  </w:style>
  <w:style w:type="paragraph" w:styleId="a5">
    <w:name w:val="Body Text"/>
    <w:basedOn w:val="a"/>
    <w:link w:val="a6"/>
    <w:rsid w:val="00BC5E27"/>
    <w:pPr>
      <w:spacing w:after="0" w:line="240" w:lineRule="auto"/>
      <w:jc w:val="both"/>
    </w:pPr>
    <w:rPr>
      <w:rFonts w:ascii="Times New Roman" w:eastAsia="Times New Roman" w:hAnsi="Times New Roman" w:cs="Times New Roman"/>
      <w:sz w:val="28"/>
      <w:szCs w:val="20"/>
      <w:lang w:eastAsia="ru-RU"/>
    </w:rPr>
  </w:style>
  <w:style w:type="character" w:customStyle="1" w:styleId="a6">
    <w:name w:val="Основний текст Знак"/>
    <w:basedOn w:val="a0"/>
    <w:link w:val="a5"/>
    <w:rsid w:val="00BC5E27"/>
    <w:rPr>
      <w:rFonts w:ascii="Times New Roman" w:eastAsia="Times New Roman" w:hAnsi="Times New Roman" w:cs="Times New Roman"/>
      <w:sz w:val="28"/>
      <w:szCs w:val="20"/>
      <w:lang w:eastAsia="ru-RU"/>
    </w:rPr>
  </w:style>
  <w:style w:type="paragraph" w:styleId="a7">
    <w:name w:val="Balloon Text"/>
    <w:basedOn w:val="a"/>
    <w:link w:val="a8"/>
    <w:uiPriority w:val="99"/>
    <w:semiHidden/>
    <w:unhideWhenUsed/>
    <w:rsid w:val="00D70E0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D70E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44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10827</Words>
  <Characters>6172</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Надія Федюра</cp:lastModifiedBy>
  <cp:revision>4</cp:revision>
  <cp:lastPrinted>2026-03-02T09:35:00Z</cp:lastPrinted>
  <dcterms:created xsi:type="dcterms:W3CDTF">2026-03-02T09:35:00Z</dcterms:created>
  <dcterms:modified xsi:type="dcterms:W3CDTF">2026-03-02T09:37:00Z</dcterms:modified>
</cp:coreProperties>
</file>