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3851" w14:textId="77777777" w:rsidR="00C07622" w:rsidRDefault="00C07622" w:rsidP="008C531B">
      <w:pPr>
        <w:rPr>
          <w:b/>
        </w:rPr>
      </w:pPr>
    </w:p>
    <w:p w14:paraId="12992EAE" w14:textId="77777777" w:rsidR="00C07622" w:rsidRDefault="00C07622" w:rsidP="008C531B">
      <w:pPr>
        <w:rPr>
          <w:b/>
        </w:rPr>
      </w:pPr>
    </w:p>
    <w:p w14:paraId="19A085FC" w14:textId="77777777" w:rsidR="00C07622" w:rsidRPr="00C07622" w:rsidRDefault="00C07622" w:rsidP="00C07622">
      <w:pPr>
        <w:jc w:val="center"/>
        <w:rPr>
          <w:rFonts w:eastAsia="Calibri"/>
          <w:lang w:val="ru-RU" w:eastAsia="ru-RU"/>
        </w:rPr>
      </w:pPr>
      <w:r w:rsidRPr="00C07622">
        <w:rPr>
          <w:rFonts w:eastAsia="Calibri"/>
          <w:noProof/>
          <w:spacing w:val="8"/>
        </w:rPr>
        <w:drawing>
          <wp:inline distT="0" distB="0" distL="0" distR="0" wp14:anchorId="712FF881" wp14:editId="585D67BF">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3E40C494" w14:textId="77777777" w:rsidR="00C07622" w:rsidRPr="00C07622" w:rsidRDefault="00C07622" w:rsidP="00C07622">
      <w:pPr>
        <w:jc w:val="center"/>
        <w:rPr>
          <w:rFonts w:eastAsia="Calibri"/>
          <w:b/>
          <w:lang w:val="ru-RU" w:eastAsia="en-US"/>
        </w:rPr>
      </w:pPr>
      <w:r w:rsidRPr="00C07622">
        <w:rPr>
          <w:rFonts w:eastAsia="Calibri"/>
          <w:b/>
          <w:lang w:eastAsia="en-US"/>
        </w:rPr>
        <w:t xml:space="preserve">БЕЛЗЬКА </w:t>
      </w:r>
      <w:r w:rsidRPr="00C07622">
        <w:rPr>
          <w:rFonts w:eastAsia="Calibri"/>
          <w:b/>
          <w:lang w:val="ru-RU" w:eastAsia="en-US"/>
        </w:rPr>
        <w:t>МІСЬКА  РАДА</w:t>
      </w:r>
    </w:p>
    <w:p w14:paraId="55C225CD" w14:textId="77777777" w:rsidR="00C07622" w:rsidRPr="00C07622" w:rsidRDefault="00C07622" w:rsidP="00C07622">
      <w:pPr>
        <w:jc w:val="center"/>
        <w:rPr>
          <w:rFonts w:eastAsia="Calibri"/>
          <w:b/>
          <w:lang w:eastAsia="en-US"/>
        </w:rPr>
      </w:pPr>
      <w:r w:rsidRPr="00C07622">
        <w:rPr>
          <w:rFonts w:eastAsia="Calibri"/>
          <w:b/>
          <w:lang w:eastAsia="en-US"/>
        </w:rPr>
        <w:t>ЛЬВІВСЬКОЇ ОБЛАСТІ</w:t>
      </w:r>
    </w:p>
    <w:p w14:paraId="1431009E" w14:textId="574C6DD7" w:rsidR="00C07622" w:rsidRPr="00C07622" w:rsidRDefault="00AE470A" w:rsidP="00107E7C">
      <w:pPr>
        <w:jc w:val="center"/>
        <w:rPr>
          <w:rFonts w:eastAsia="Calibri"/>
          <w:lang w:eastAsia="en-US"/>
        </w:rPr>
      </w:pPr>
      <w:r w:rsidRPr="00BA247F">
        <w:rPr>
          <w:rFonts w:eastAsia="Calibri"/>
          <w:lang w:val="ru-RU" w:eastAsia="en-US"/>
        </w:rPr>
        <w:t xml:space="preserve"> </w:t>
      </w:r>
      <w:r w:rsidR="00814B04">
        <w:rPr>
          <w:rFonts w:eastAsia="Calibri"/>
          <w:lang w:val="en-US" w:eastAsia="en-US"/>
        </w:rPr>
        <w:t>L</w:t>
      </w:r>
      <w:r w:rsidR="00BA247F">
        <w:rPr>
          <w:rFonts w:eastAsia="Calibri"/>
          <w:lang w:eastAsia="en-US"/>
        </w:rPr>
        <w:t>Х</w:t>
      </w:r>
      <w:r w:rsidR="00814B04">
        <w:rPr>
          <w:rFonts w:eastAsia="Calibri"/>
          <w:lang w:val="en-US" w:eastAsia="en-US"/>
        </w:rPr>
        <w:t>VI</w:t>
      </w:r>
      <w:r w:rsidR="00BA247F">
        <w:rPr>
          <w:rFonts w:eastAsia="Calibri"/>
          <w:lang w:eastAsia="en-US"/>
        </w:rPr>
        <w:t>І</w:t>
      </w:r>
      <w:r w:rsidR="00814B04" w:rsidRPr="00BA247F">
        <w:rPr>
          <w:rFonts w:eastAsia="Calibri"/>
          <w:lang w:val="ru-RU" w:eastAsia="en-US"/>
        </w:rPr>
        <w:t xml:space="preserve"> </w:t>
      </w:r>
      <w:r w:rsidR="00C07622" w:rsidRPr="00C07622">
        <w:rPr>
          <w:rFonts w:eastAsia="Calibri"/>
          <w:lang w:eastAsia="en-US"/>
        </w:rPr>
        <w:t xml:space="preserve">чергова </w:t>
      </w:r>
      <w:proofErr w:type="spellStart"/>
      <w:r w:rsidR="00C07622" w:rsidRPr="00C07622">
        <w:rPr>
          <w:rFonts w:eastAsia="Calibri"/>
          <w:lang w:val="ru-RU" w:eastAsia="en-US"/>
        </w:rPr>
        <w:t>сесія</w:t>
      </w:r>
      <w:proofErr w:type="spellEnd"/>
      <w:r w:rsidR="00C07622" w:rsidRPr="00C07622">
        <w:rPr>
          <w:rFonts w:eastAsia="Calibri"/>
          <w:lang w:val="ru-RU" w:eastAsia="en-US"/>
        </w:rPr>
        <w:t xml:space="preserve">   </w:t>
      </w:r>
      <w:r w:rsidR="00C07622" w:rsidRPr="00C07622">
        <w:rPr>
          <w:rFonts w:eastAsia="Calibri"/>
          <w:lang w:val="en-US" w:eastAsia="en-US"/>
        </w:rPr>
        <w:t>V</w:t>
      </w:r>
      <w:r w:rsidR="00C07622" w:rsidRPr="00C07622">
        <w:rPr>
          <w:rFonts w:eastAsia="Calibri"/>
          <w:lang w:val="ru-RU" w:eastAsia="en-US"/>
        </w:rPr>
        <w:t>І</w:t>
      </w:r>
      <w:proofErr w:type="gramStart"/>
      <w:r w:rsidR="00C07622" w:rsidRPr="00C07622">
        <w:rPr>
          <w:rFonts w:eastAsia="Calibri"/>
          <w:lang w:val="en-US" w:eastAsia="en-US"/>
        </w:rPr>
        <w:t>II</w:t>
      </w:r>
      <w:r w:rsidR="00C07622" w:rsidRPr="00C07622">
        <w:rPr>
          <w:rFonts w:eastAsia="Calibri"/>
          <w:lang w:val="ru-RU" w:eastAsia="en-US"/>
        </w:rPr>
        <w:t xml:space="preserve">  </w:t>
      </w:r>
      <w:proofErr w:type="spellStart"/>
      <w:r w:rsidR="00C07622" w:rsidRPr="00C07622">
        <w:rPr>
          <w:rFonts w:eastAsia="Calibri"/>
          <w:lang w:val="ru-RU" w:eastAsia="en-US"/>
        </w:rPr>
        <w:t>скликання</w:t>
      </w:r>
      <w:proofErr w:type="spellEnd"/>
      <w:proofErr w:type="gramEnd"/>
    </w:p>
    <w:p w14:paraId="36F16A64" w14:textId="77777777" w:rsidR="00C07622" w:rsidRPr="00C07622" w:rsidRDefault="00C07622" w:rsidP="00C07622">
      <w:pPr>
        <w:jc w:val="center"/>
        <w:rPr>
          <w:rFonts w:eastAsia="Calibri"/>
          <w:lang w:val="ru-RU" w:eastAsia="en-US"/>
        </w:rPr>
      </w:pPr>
      <w:r w:rsidRPr="00C07622">
        <w:rPr>
          <w:rFonts w:eastAsia="Calibri"/>
          <w:lang w:val="ru-RU" w:eastAsia="en-US"/>
        </w:rPr>
        <w:t xml:space="preserve">Р І Ш Е Н </w:t>
      </w:r>
      <w:proofErr w:type="spellStart"/>
      <w:r w:rsidRPr="00C07622">
        <w:rPr>
          <w:rFonts w:eastAsia="Calibri"/>
          <w:lang w:val="ru-RU" w:eastAsia="en-US"/>
        </w:rPr>
        <w:t>Н</w:t>
      </w:r>
      <w:proofErr w:type="spellEnd"/>
      <w:r w:rsidRPr="00C07622">
        <w:rPr>
          <w:rFonts w:eastAsia="Calibri"/>
          <w:lang w:val="ru-RU" w:eastAsia="en-US"/>
        </w:rPr>
        <w:t xml:space="preserve"> Я</w:t>
      </w:r>
    </w:p>
    <w:p w14:paraId="668B529F" w14:textId="77777777" w:rsidR="00C07622" w:rsidRPr="00C07622" w:rsidRDefault="00C07622" w:rsidP="00C07622">
      <w:pPr>
        <w:rPr>
          <w:rFonts w:eastAsia="Calibri"/>
          <w:lang w:val="ru-RU" w:eastAsia="en-US"/>
        </w:rPr>
      </w:pPr>
    </w:p>
    <w:p w14:paraId="09ED84DE" w14:textId="6273C00F" w:rsidR="00C07622" w:rsidRPr="00BA247F" w:rsidRDefault="00C07622" w:rsidP="00C07622">
      <w:pPr>
        <w:rPr>
          <w:rFonts w:eastAsia="Calibri"/>
          <w:lang w:val="ru-RU" w:eastAsia="en-US"/>
        </w:rPr>
      </w:pPr>
      <w:r w:rsidRPr="00C07622">
        <w:rPr>
          <w:rFonts w:eastAsia="Calibri"/>
          <w:b/>
          <w:lang w:val="ru-RU" w:eastAsia="en-US"/>
        </w:rPr>
        <w:t xml:space="preserve">   </w:t>
      </w:r>
      <w:r w:rsidR="00324D96">
        <w:rPr>
          <w:rFonts w:eastAsia="Calibri"/>
          <w:lang w:eastAsia="en-US"/>
        </w:rPr>
        <w:t xml:space="preserve">  </w:t>
      </w:r>
      <w:r w:rsidR="00BC7E1D">
        <w:rPr>
          <w:rFonts w:eastAsia="Calibri"/>
          <w:lang w:eastAsia="en-US"/>
        </w:rPr>
        <w:t xml:space="preserve">27 </w:t>
      </w:r>
      <w:r w:rsidR="00324D96">
        <w:rPr>
          <w:rFonts w:eastAsia="Calibri"/>
          <w:lang w:eastAsia="en-US"/>
        </w:rPr>
        <w:t xml:space="preserve">лютого </w:t>
      </w:r>
      <w:r w:rsidRPr="00C07622">
        <w:rPr>
          <w:rFonts w:eastAsia="Calibri"/>
          <w:lang w:eastAsia="en-US"/>
        </w:rPr>
        <w:t>202</w:t>
      </w:r>
      <w:r w:rsidR="00BA247F">
        <w:rPr>
          <w:rFonts w:eastAsia="Calibri"/>
          <w:lang w:eastAsia="en-US"/>
        </w:rPr>
        <w:t>6</w:t>
      </w:r>
      <w:r w:rsidRPr="00C07622">
        <w:rPr>
          <w:rFonts w:eastAsia="Calibri"/>
          <w:lang w:eastAsia="en-US"/>
        </w:rPr>
        <w:t xml:space="preserve"> року</w:t>
      </w:r>
      <w:r w:rsidRPr="00C07622">
        <w:rPr>
          <w:rFonts w:eastAsia="Calibri"/>
          <w:lang w:eastAsia="en-US"/>
        </w:rPr>
        <w:tab/>
      </w:r>
      <w:r w:rsidR="00324D96">
        <w:rPr>
          <w:rFonts w:eastAsia="Calibri"/>
          <w:lang w:eastAsia="en-US"/>
        </w:rPr>
        <w:t xml:space="preserve">           </w:t>
      </w:r>
      <w:r w:rsidRPr="00C07622">
        <w:rPr>
          <w:rFonts w:eastAsia="Calibri"/>
          <w:lang w:eastAsia="en-US"/>
        </w:rPr>
        <w:tab/>
      </w:r>
      <w:r w:rsidR="00E013CC">
        <w:rPr>
          <w:rFonts w:eastAsia="Calibri"/>
          <w:lang w:eastAsia="en-US"/>
        </w:rPr>
        <w:t xml:space="preserve">   </w:t>
      </w:r>
      <w:proofErr w:type="spellStart"/>
      <w:r w:rsidRPr="00C07622">
        <w:rPr>
          <w:rFonts w:eastAsia="Calibri"/>
          <w:lang w:eastAsia="en-US"/>
        </w:rPr>
        <w:t>м.Бе</w:t>
      </w:r>
      <w:r w:rsidR="00107E7C">
        <w:rPr>
          <w:rFonts w:eastAsia="Calibri"/>
          <w:lang w:eastAsia="en-US"/>
        </w:rPr>
        <w:t>лз</w:t>
      </w:r>
      <w:proofErr w:type="spellEnd"/>
      <w:r w:rsidR="00107E7C">
        <w:rPr>
          <w:rFonts w:eastAsia="Calibri"/>
          <w:lang w:eastAsia="en-US"/>
        </w:rPr>
        <w:tab/>
      </w:r>
      <w:r w:rsidR="00107E7C">
        <w:rPr>
          <w:rFonts w:eastAsia="Calibri"/>
          <w:lang w:eastAsia="en-US"/>
        </w:rPr>
        <w:tab/>
        <w:t xml:space="preserve">                    №</w:t>
      </w:r>
      <w:r w:rsidR="00324D96">
        <w:rPr>
          <w:rFonts w:eastAsia="Calibri"/>
          <w:lang w:eastAsia="en-US"/>
        </w:rPr>
        <w:t xml:space="preserve">  </w:t>
      </w:r>
      <w:r w:rsidR="00BC7E1D">
        <w:rPr>
          <w:rFonts w:eastAsia="Calibri"/>
          <w:lang w:eastAsia="en-US"/>
        </w:rPr>
        <w:t>2181</w:t>
      </w:r>
    </w:p>
    <w:p w14:paraId="780EE9B9" w14:textId="77777777" w:rsidR="00C07622" w:rsidRDefault="00C07622" w:rsidP="008C531B">
      <w:pPr>
        <w:rPr>
          <w:b/>
        </w:rPr>
      </w:pPr>
    </w:p>
    <w:p w14:paraId="4CCE6480" w14:textId="77777777" w:rsidR="00784FDD" w:rsidRDefault="00784FDD" w:rsidP="00784FDD">
      <w:pPr>
        <w:jc w:val="both"/>
        <w:rPr>
          <w:b/>
        </w:rPr>
      </w:pPr>
      <w:r>
        <w:rPr>
          <w:b/>
        </w:rPr>
        <w:t>Про затвердження Програми п</w:t>
      </w:r>
      <w:r w:rsidRPr="00AC5EDD">
        <w:rPr>
          <w:b/>
        </w:rPr>
        <w:t xml:space="preserve">окращення </w:t>
      </w:r>
    </w:p>
    <w:p w14:paraId="02B0318E" w14:textId="77777777" w:rsidR="00784FDD" w:rsidRDefault="00784FDD" w:rsidP="00784FDD">
      <w:pPr>
        <w:jc w:val="both"/>
        <w:rPr>
          <w:b/>
        </w:rPr>
      </w:pPr>
      <w:r w:rsidRPr="00AC5EDD">
        <w:rPr>
          <w:b/>
        </w:rPr>
        <w:t xml:space="preserve">стану матеріально-технічного забезпечення </w:t>
      </w:r>
    </w:p>
    <w:p w14:paraId="40D6A35E" w14:textId="77777777" w:rsidR="00784FDD" w:rsidRDefault="00784FDD" w:rsidP="00784FDD">
      <w:pPr>
        <w:jc w:val="both"/>
        <w:rPr>
          <w:b/>
        </w:rPr>
      </w:pPr>
      <w:r w:rsidRPr="00AC5EDD">
        <w:rPr>
          <w:b/>
        </w:rPr>
        <w:t xml:space="preserve">батальйону поліції особливого призначення </w:t>
      </w:r>
    </w:p>
    <w:p w14:paraId="6E3BB620" w14:textId="77777777" w:rsidR="00784FDD" w:rsidRDefault="00784FDD" w:rsidP="00784FDD">
      <w:pPr>
        <w:jc w:val="both"/>
        <w:rPr>
          <w:b/>
        </w:rPr>
      </w:pPr>
      <w:r w:rsidRPr="00AC5EDD">
        <w:rPr>
          <w:b/>
        </w:rPr>
        <w:t xml:space="preserve">«Корпус </w:t>
      </w:r>
      <w:proofErr w:type="spellStart"/>
      <w:r w:rsidRPr="00AC5EDD">
        <w:rPr>
          <w:b/>
        </w:rPr>
        <w:t>оперативно</w:t>
      </w:r>
      <w:proofErr w:type="spellEnd"/>
      <w:r w:rsidRPr="00AC5EDD">
        <w:rPr>
          <w:b/>
        </w:rPr>
        <w:t xml:space="preserve">-раптової дії» (стрілецький) </w:t>
      </w:r>
    </w:p>
    <w:p w14:paraId="1AB9E6CF" w14:textId="31B054F1" w:rsidR="00784FDD" w:rsidRDefault="00784FDD" w:rsidP="00784FDD">
      <w:pPr>
        <w:jc w:val="both"/>
        <w:rPr>
          <w:b/>
        </w:rPr>
      </w:pPr>
      <w:r w:rsidRPr="00AC5EDD">
        <w:rPr>
          <w:b/>
        </w:rPr>
        <w:t>ГУНП у</w:t>
      </w:r>
      <w:r>
        <w:rPr>
          <w:b/>
        </w:rPr>
        <w:t xml:space="preserve"> Львівській області на 202</w:t>
      </w:r>
      <w:r w:rsidR="00BA247F">
        <w:rPr>
          <w:b/>
        </w:rPr>
        <w:t>6</w:t>
      </w:r>
      <w:r>
        <w:rPr>
          <w:b/>
        </w:rPr>
        <w:t xml:space="preserve"> рік</w:t>
      </w:r>
    </w:p>
    <w:p w14:paraId="7D9E42DF" w14:textId="77777777" w:rsidR="00784FDD" w:rsidRPr="00AC5EDD" w:rsidRDefault="00784FDD" w:rsidP="00784FDD">
      <w:pPr>
        <w:jc w:val="both"/>
        <w:rPr>
          <w:b/>
        </w:rPr>
      </w:pPr>
    </w:p>
    <w:p w14:paraId="5CB2D6F8" w14:textId="0996EFA9" w:rsidR="002A2910" w:rsidRDefault="002A2910" w:rsidP="00E671FB">
      <w:pPr>
        <w:shd w:val="clear" w:color="auto" w:fill="FFFFFF"/>
        <w:ind w:right="283" w:firstLine="708"/>
        <w:jc w:val="both"/>
      </w:pPr>
      <w:r>
        <w:t xml:space="preserve">Відповідно до ст. 26 </w:t>
      </w:r>
      <w:r w:rsidRPr="004C1B43">
        <w:t xml:space="preserve">Закону України «Про місцеве самоврядування в Україні», </w:t>
      </w:r>
      <w:r>
        <w:t>розділу Х ст. 105 Закону України «Про Національну поліцію»</w:t>
      </w:r>
      <w:r w:rsidR="005E0083">
        <w:t>,</w:t>
      </w:r>
      <w:r>
        <w:t xml:space="preserve"> з метою посилення оборони територіальної цілісності України, боротьби зі злочинністю, забезпечення охорони громадського порядку, </w:t>
      </w:r>
      <w:proofErr w:type="spellStart"/>
      <w:r w:rsidR="00784FDD">
        <w:t>Белзька</w:t>
      </w:r>
      <w:proofErr w:type="spellEnd"/>
      <w:r w:rsidR="00784FDD">
        <w:t xml:space="preserve"> міська </w:t>
      </w:r>
      <w:r>
        <w:t>рада</w:t>
      </w:r>
      <w:r w:rsidR="00784FDD">
        <w:t xml:space="preserve"> Львівської області</w:t>
      </w:r>
      <w:r>
        <w:t>:</w:t>
      </w:r>
    </w:p>
    <w:p w14:paraId="53EDD2CA" w14:textId="77777777" w:rsidR="002A2910" w:rsidRDefault="002A2910" w:rsidP="00E671FB">
      <w:pPr>
        <w:shd w:val="clear" w:color="auto" w:fill="FFFFFF"/>
        <w:ind w:right="283" w:firstLine="708"/>
        <w:jc w:val="both"/>
      </w:pPr>
    </w:p>
    <w:p w14:paraId="65BC8265" w14:textId="77777777" w:rsidR="002A2910" w:rsidRPr="00BC7E1D" w:rsidRDefault="002A2910" w:rsidP="00E671FB">
      <w:pPr>
        <w:shd w:val="clear" w:color="auto" w:fill="FFFFFF"/>
        <w:ind w:right="283"/>
        <w:jc w:val="center"/>
        <w:rPr>
          <w:bCs/>
        </w:rPr>
      </w:pPr>
      <w:r w:rsidRPr="00BC7E1D">
        <w:rPr>
          <w:bCs/>
        </w:rPr>
        <w:t>ВИРІШИЛА:</w:t>
      </w:r>
    </w:p>
    <w:p w14:paraId="0BE355EE" w14:textId="77777777" w:rsidR="002A2910" w:rsidRPr="004C1B43" w:rsidRDefault="002A2910" w:rsidP="00E671FB">
      <w:pPr>
        <w:shd w:val="clear" w:color="auto" w:fill="FFFFFF"/>
        <w:ind w:right="283"/>
        <w:jc w:val="both"/>
      </w:pPr>
    </w:p>
    <w:p w14:paraId="2B643AE4" w14:textId="579A07B4" w:rsidR="002A2910" w:rsidRPr="007710CC" w:rsidRDefault="002A2910" w:rsidP="00E671FB">
      <w:pPr>
        <w:pStyle w:val="a5"/>
        <w:shd w:val="clear" w:color="auto" w:fill="FFFFFF"/>
        <w:ind w:left="0" w:right="283" w:firstLine="709"/>
        <w:rPr>
          <w:sz w:val="28"/>
          <w:szCs w:val="28"/>
        </w:rPr>
      </w:pPr>
      <w:r w:rsidRPr="004C1B43">
        <w:rPr>
          <w:sz w:val="28"/>
          <w:szCs w:val="28"/>
        </w:rPr>
        <w:t>1.</w:t>
      </w:r>
      <w:r>
        <w:rPr>
          <w:sz w:val="28"/>
          <w:szCs w:val="28"/>
        </w:rPr>
        <w:t>Затвердити</w:t>
      </w:r>
      <w:r w:rsidRPr="004C1B43">
        <w:rPr>
          <w:sz w:val="28"/>
          <w:szCs w:val="28"/>
        </w:rPr>
        <w:t xml:space="preserve"> Програм</w:t>
      </w:r>
      <w:r>
        <w:rPr>
          <w:sz w:val="28"/>
          <w:szCs w:val="28"/>
        </w:rPr>
        <w:t>у покращення стану матеріально-технічного з</w:t>
      </w:r>
      <w:r w:rsidRPr="004C1B43">
        <w:rPr>
          <w:sz w:val="28"/>
          <w:szCs w:val="28"/>
        </w:rPr>
        <w:t xml:space="preserve">абезпечення </w:t>
      </w:r>
      <w:r w:rsidRPr="009D5EA6">
        <w:rPr>
          <w:sz w:val="28"/>
          <w:szCs w:val="28"/>
        </w:rPr>
        <w:t xml:space="preserve">батальйону поліції особливого призначення «Корпус </w:t>
      </w:r>
      <w:proofErr w:type="spellStart"/>
      <w:r w:rsidRPr="009D5EA6">
        <w:rPr>
          <w:sz w:val="28"/>
          <w:szCs w:val="28"/>
        </w:rPr>
        <w:t>оперативно</w:t>
      </w:r>
      <w:proofErr w:type="spellEnd"/>
      <w:r w:rsidRPr="009D5EA6">
        <w:rPr>
          <w:sz w:val="28"/>
          <w:szCs w:val="28"/>
        </w:rPr>
        <w:t>-раптової дії»</w:t>
      </w:r>
      <w:r>
        <w:rPr>
          <w:sz w:val="28"/>
          <w:szCs w:val="28"/>
        </w:rPr>
        <w:t xml:space="preserve"> (стрілецький) ГУНП у Львівській області</w:t>
      </w:r>
      <w:r w:rsidRPr="009D5EA6">
        <w:rPr>
          <w:sz w:val="28"/>
          <w:szCs w:val="28"/>
        </w:rPr>
        <w:t xml:space="preserve"> </w:t>
      </w:r>
      <w:r w:rsidRPr="004C1B43">
        <w:rPr>
          <w:sz w:val="28"/>
          <w:szCs w:val="28"/>
        </w:rPr>
        <w:t>на 202</w:t>
      </w:r>
      <w:r w:rsidR="00BA247F">
        <w:rPr>
          <w:sz w:val="28"/>
          <w:szCs w:val="28"/>
        </w:rPr>
        <w:t>6</w:t>
      </w:r>
      <w:r>
        <w:rPr>
          <w:sz w:val="28"/>
          <w:szCs w:val="28"/>
        </w:rPr>
        <w:t xml:space="preserve"> рік, що додається</w:t>
      </w:r>
      <w:r w:rsidRPr="004C1B43">
        <w:rPr>
          <w:sz w:val="28"/>
          <w:szCs w:val="28"/>
        </w:rPr>
        <w:t>.</w:t>
      </w:r>
    </w:p>
    <w:p w14:paraId="0995158E" w14:textId="77777777" w:rsidR="00784FDD" w:rsidRPr="004C7D31" w:rsidRDefault="00784FDD" w:rsidP="00E671FB">
      <w:pPr>
        <w:widowControl w:val="0"/>
        <w:autoSpaceDE w:val="0"/>
        <w:autoSpaceDN w:val="0"/>
        <w:adjustRightInd w:val="0"/>
        <w:ind w:right="283"/>
        <w:jc w:val="both"/>
        <w:rPr>
          <w:lang w:eastAsia="ru-RU"/>
        </w:rPr>
      </w:pPr>
      <w:r>
        <w:t>2.</w:t>
      </w:r>
      <w:r w:rsidRPr="00B02B33">
        <w:t xml:space="preserve"> </w:t>
      </w:r>
      <w:r w:rsidRPr="004C7D31">
        <w:rPr>
          <w:rStyle w:val="rvts11"/>
        </w:rPr>
        <w:t>Контроль за виконанням рі</w:t>
      </w:r>
      <w:r>
        <w:rPr>
          <w:rStyle w:val="rvts11"/>
        </w:rPr>
        <w:t>шення покласти на постійну депутатську комісію з питань регламенту, законності, соціального захисту та медицини</w:t>
      </w:r>
      <w:r w:rsidRPr="004C7D31">
        <w:rPr>
          <w:rStyle w:val="rvts11"/>
        </w:rPr>
        <w:t>.</w:t>
      </w:r>
    </w:p>
    <w:p w14:paraId="6E050B56" w14:textId="77777777" w:rsidR="002A2910" w:rsidRPr="007710CC" w:rsidRDefault="002A2910" w:rsidP="00E671FB">
      <w:pPr>
        <w:ind w:right="283"/>
        <w:rPr>
          <w:b/>
        </w:rPr>
      </w:pPr>
    </w:p>
    <w:p w14:paraId="5290D2B5" w14:textId="77777777" w:rsidR="002A2910" w:rsidRDefault="002A2910" w:rsidP="002A2910">
      <w:pPr>
        <w:rPr>
          <w:b/>
        </w:rPr>
      </w:pPr>
    </w:p>
    <w:p w14:paraId="18F05C52" w14:textId="77777777" w:rsidR="002A2910" w:rsidRPr="007710CC" w:rsidRDefault="002A2910" w:rsidP="002A2910">
      <w:pPr>
        <w:rPr>
          <w:b/>
        </w:rPr>
      </w:pPr>
    </w:p>
    <w:p w14:paraId="58128536" w14:textId="1BB83F7B" w:rsidR="002A2910" w:rsidRPr="0059359E" w:rsidRDefault="002A2910" w:rsidP="002A2910">
      <w:pPr>
        <w:rPr>
          <w:b/>
        </w:rPr>
      </w:pPr>
      <w:r>
        <w:rPr>
          <w:b/>
        </w:rPr>
        <w:t>Міський</w:t>
      </w:r>
      <w:r w:rsidRPr="004C1B43">
        <w:rPr>
          <w:b/>
        </w:rPr>
        <w:t xml:space="preserve"> голова                                                                     </w:t>
      </w:r>
      <w:r>
        <w:rPr>
          <w:b/>
        </w:rPr>
        <w:t xml:space="preserve">      </w:t>
      </w:r>
      <w:r w:rsidR="00784FDD">
        <w:rPr>
          <w:b/>
        </w:rPr>
        <w:t>Оксана БЕРЕЗА</w:t>
      </w:r>
    </w:p>
    <w:p w14:paraId="598D5723" w14:textId="77777777" w:rsidR="002A2910" w:rsidRPr="00B145BD" w:rsidRDefault="002A2910" w:rsidP="002A2910">
      <w:pPr>
        <w:rPr>
          <w:b/>
        </w:rPr>
      </w:pPr>
    </w:p>
    <w:p w14:paraId="1E54B07C" w14:textId="77777777" w:rsidR="002A2910" w:rsidRDefault="002A2910" w:rsidP="002A2910">
      <w:pPr>
        <w:pStyle w:val="a9"/>
        <w:jc w:val="left"/>
      </w:pPr>
    </w:p>
    <w:p w14:paraId="32034590" w14:textId="77777777" w:rsidR="002A2910" w:rsidRDefault="002A2910" w:rsidP="002A2910">
      <w:pPr>
        <w:pStyle w:val="a9"/>
        <w:jc w:val="left"/>
      </w:pPr>
    </w:p>
    <w:p w14:paraId="429067D9" w14:textId="77777777" w:rsidR="002A2910" w:rsidRDefault="002A2910" w:rsidP="002A2910">
      <w:pPr>
        <w:pStyle w:val="a9"/>
        <w:jc w:val="left"/>
      </w:pPr>
    </w:p>
    <w:p w14:paraId="38ECD510" w14:textId="77777777" w:rsidR="002A2910" w:rsidRDefault="002A2910" w:rsidP="002A2910">
      <w:pPr>
        <w:pStyle w:val="a9"/>
        <w:jc w:val="left"/>
      </w:pPr>
    </w:p>
    <w:p w14:paraId="70B6897F" w14:textId="77777777" w:rsidR="002A2910" w:rsidRDefault="002A2910" w:rsidP="002A2910">
      <w:pPr>
        <w:pStyle w:val="a9"/>
        <w:jc w:val="left"/>
      </w:pPr>
    </w:p>
    <w:p w14:paraId="25C5C04E" w14:textId="06681CD7" w:rsidR="002A2910" w:rsidRDefault="002A2910" w:rsidP="002A2910">
      <w:pPr>
        <w:pStyle w:val="a9"/>
        <w:jc w:val="left"/>
      </w:pPr>
    </w:p>
    <w:p w14:paraId="63271EB3" w14:textId="6ED19483" w:rsidR="00784FDD" w:rsidRDefault="00784FDD" w:rsidP="002A2910">
      <w:pPr>
        <w:pStyle w:val="a9"/>
        <w:jc w:val="left"/>
      </w:pPr>
    </w:p>
    <w:p w14:paraId="793B5D79" w14:textId="757DDCC5" w:rsidR="00784FDD" w:rsidRDefault="00784FDD" w:rsidP="002A2910">
      <w:pPr>
        <w:pStyle w:val="a9"/>
        <w:jc w:val="left"/>
      </w:pPr>
    </w:p>
    <w:p w14:paraId="788B6E78" w14:textId="1819EA02" w:rsidR="00784FDD" w:rsidRDefault="00784FDD" w:rsidP="002A2910">
      <w:pPr>
        <w:pStyle w:val="a9"/>
        <w:jc w:val="left"/>
      </w:pPr>
    </w:p>
    <w:p w14:paraId="3532FE4F" w14:textId="7E74D320" w:rsidR="00784FDD" w:rsidRDefault="00784FDD" w:rsidP="002A2910">
      <w:pPr>
        <w:pStyle w:val="a9"/>
        <w:jc w:val="left"/>
      </w:pPr>
    </w:p>
    <w:p w14:paraId="62D45D52" w14:textId="77777777" w:rsidR="005E0083" w:rsidRDefault="005E0083" w:rsidP="002A2910">
      <w:pPr>
        <w:pStyle w:val="a9"/>
        <w:jc w:val="left"/>
      </w:pPr>
    </w:p>
    <w:p w14:paraId="06002964" w14:textId="4F409C13" w:rsidR="00784FDD" w:rsidRDefault="00784FDD" w:rsidP="002A2910">
      <w:pPr>
        <w:pStyle w:val="a9"/>
        <w:jc w:val="left"/>
      </w:pPr>
    </w:p>
    <w:p w14:paraId="7CB05655" w14:textId="77777777" w:rsidR="00784FDD" w:rsidRPr="004C1B43" w:rsidRDefault="00784FDD" w:rsidP="002A2910">
      <w:pPr>
        <w:pStyle w:val="a9"/>
        <w:jc w:val="left"/>
      </w:pPr>
    </w:p>
    <w:p w14:paraId="2E6F2ADB" w14:textId="118F09C0" w:rsidR="002A2910" w:rsidRDefault="002A2910" w:rsidP="002A2910">
      <w:pPr>
        <w:pStyle w:val="a9"/>
        <w:jc w:val="left"/>
        <w:rPr>
          <w:szCs w:val="22"/>
        </w:rPr>
      </w:pPr>
      <w:r>
        <w:rPr>
          <w:szCs w:val="22"/>
        </w:rPr>
        <w:t xml:space="preserve">                      </w:t>
      </w:r>
      <w:r w:rsidRPr="0000228C">
        <w:rPr>
          <w:szCs w:val="22"/>
        </w:rPr>
        <w:tab/>
      </w:r>
      <w:r w:rsidRPr="0000228C">
        <w:rPr>
          <w:szCs w:val="22"/>
        </w:rPr>
        <w:tab/>
      </w:r>
      <w:r w:rsidRPr="0000228C">
        <w:rPr>
          <w:szCs w:val="22"/>
        </w:rPr>
        <w:tab/>
      </w:r>
      <w:r w:rsidRPr="0000228C">
        <w:rPr>
          <w:szCs w:val="22"/>
        </w:rPr>
        <w:tab/>
      </w:r>
      <w:r w:rsidRPr="0000228C">
        <w:rPr>
          <w:szCs w:val="22"/>
        </w:rPr>
        <w:tab/>
      </w:r>
      <w:r>
        <w:rPr>
          <w:szCs w:val="22"/>
        </w:rPr>
        <w:t xml:space="preserve">                             </w:t>
      </w:r>
      <w:r w:rsidRPr="0000228C">
        <w:rPr>
          <w:szCs w:val="22"/>
        </w:rPr>
        <w:t>ЗАТВЕРДЖЕНО</w:t>
      </w:r>
    </w:p>
    <w:p w14:paraId="79CBE813" w14:textId="0041E94B" w:rsidR="002A2910" w:rsidRDefault="00324D96" w:rsidP="00324D96">
      <w:pPr>
        <w:pStyle w:val="a9"/>
        <w:jc w:val="left"/>
        <w:rPr>
          <w:b/>
          <w:bCs/>
          <w:szCs w:val="22"/>
        </w:rPr>
      </w:pPr>
      <w:r>
        <w:rPr>
          <w:szCs w:val="22"/>
        </w:rPr>
        <w:t xml:space="preserve">                                                                               </w:t>
      </w:r>
      <w:r w:rsidR="002A2910">
        <w:rPr>
          <w:szCs w:val="22"/>
        </w:rPr>
        <w:t xml:space="preserve">                     Рішення </w:t>
      </w:r>
      <w:r w:rsidR="002A2910" w:rsidRPr="0000228C">
        <w:rPr>
          <w:szCs w:val="22"/>
        </w:rPr>
        <w:t xml:space="preserve"> сесії</w:t>
      </w:r>
      <w:r w:rsidR="002A2910" w:rsidRPr="00032D42">
        <w:rPr>
          <w:szCs w:val="22"/>
        </w:rPr>
        <w:t xml:space="preserve"> </w:t>
      </w:r>
    </w:p>
    <w:p w14:paraId="2AB8A4BE" w14:textId="77777777" w:rsidR="00324D96" w:rsidRDefault="002A2910" w:rsidP="00324D96">
      <w:pPr>
        <w:pStyle w:val="a9"/>
        <w:rPr>
          <w:szCs w:val="22"/>
        </w:rPr>
      </w:pPr>
      <w:r>
        <w:rPr>
          <w:szCs w:val="22"/>
        </w:rPr>
        <w:t xml:space="preserve">                                                                       </w:t>
      </w:r>
      <w:r w:rsidR="00324D96">
        <w:rPr>
          <w:szCs w:val="22"/>
        </w:rPr>
        <w:t xml:space="preserve">              </w:t>
      </w:r>
      <w:proofErr w:type="spellStart"/>
      <w:r w:rsidR="00784FDD">
        <w:rPr>
          <w:szCs w:val="22"/>
        </w:rPr>
        <w:t>Белзької</w:t>
      </w:r>
      <w:proofErr w:type="spellEnd"/>
      <w:r w:rsidR="00784FDD">
        <w:rPr>
          <w:szCs w:val="22"/>
        </w:rPr>
        <w:t xml:space="preserve"> мі</w:t>
      </w:r>
      <w:r w:rsidRPr="0000228C">
        <w:rPr>
          <w:szCs w:val="22"/>
        </w:rPr>
        <w:t>ської ради</w:t>
      </w:r>
    </w:p>
    <w:p w14:paraId="0CC8E1CD" w14:textId="7DD366FA" w:rsidR="002A2910" w:rsidRDefault="00324D96" w:rsidP="00324D96">
      <w:pPr>
        <w:pStyle w:val="a9"/>
        <w:rPr>
          <w:b/>
          <w:bCs/>
          <w:szCs w:val="22"/>
        </w:rPr>
      </w:pPr>
      <w:r>
        <w:rPr>
          <w:szCs w:val="22"/>
        </w:rPr>
        <w:t xml:space="preserve">                                                                                 </w:t>
      </w:r>
      <w:r w:rsidR="002A2910" w:rsidRPr="0000228C">
        <w:rPr>
          <w:szCs w:val="22"/>
        </w:rPr>
        <w:t xml:space="preserve"> </w:t>
      </w:r>
      <w:r>
        <w:rPr>
          <w:szCs w:val="22"/>
        </w:rPr>
        <w:t xml:space="preserve"> </w:t>
      </w:r>
      <w:r w:rsidR="00784FDD">
        <w:rPr>
          <w:szCs w:val="22"/>
        </w:rPr>
        <w:t>Львівської області</w:t>
      </w:r>
    </w:p>
    <w:p w14:paraId="118B3012" w14:textId="157DBFE8" w:rsidR="002A2910" w:rsidRPr="0000228C" w:rsidRDefault="002A2910" w:rsidP="002A2910">
      <w:pPr>
        <w:pStyle w:val="a9"/>
        <w:rPr>
          <w:b/>
          <w:bCs/>
          <w:szCs w:val="22"/>
        </w:rPr>
      </w:pPr>
      <w:r>
        <w:rPr>
          <w:szCs w:val="22"/>
        </w:rPr>
        <w:t xml:space="preserve">                                                                               </w:t>
      </w:r>
      <w:r w:rsidR="00324D96">
        <w:rPr>
          <w:szCs w:val="22"/>
        </w:rPr>
        <w:t>в</w:t>
      </w:r>
      <w:r w:rsidRPr="0000228C">
        <w:rPr>
          <w:szCs w:val="22"/>
        </w:rPr>
        <w:t>ід</w:t>
      </w:r>
      <w:r w:rsidR="00324D96">
        <w:rPr>
          <w:szCs w:val="22"/>
        </w:rPr>
        <w:t xml:space="preserve">  </w:t>
      </w:r>
      <w:r w:rsidR="00BC7E1D">
        <w:rPr>
          <w:szCs w:val="22"/>
        </w:rPr>
        <w:t xml:space="preserve">27 </w:t>
      </w:r>
      <w:r w:rsidR="00324D96">
        <w:rPr>
          <w:szCs w:val="22"/>
        </w:rPr>
        <w:t xml:space="preserve">лютого </w:t>
      </w:r>
      <w:r w:rsidRPr="0000228C">
        <w:rPr>
          <w:szCs w:val="22"/>
        </w:rPr>
        <w:t>202</w:t>
      </w:r>
      <w:r w:rsidR="00BA247F">
        <w:rPr>
          <w:szCs w:val="22"/>
        </w:rPr>
        <w:t>6</w:t>
      </w:r>
      <w:r w:rsidRPr="0000228C">
        <w:rPr>
          <w:szCs w:val="22"/>
        </w:rPr>
        <w:t xml:space="preserve"> р</w:t>
      </w:r>
      <w:r w:rsidR="00324D96">
        <w:rPr>
          <w:szCs w:val="22"/>
        </w:rPr>
        <w:t xml:space="preserve">. № </w:t>
      </w:r>
      <w:r w:rsidR="00BC7E1D">
        <w:rPr>
          <w:szCs w:val="22"/>
        </w:rPr>
        <w:t>2181</w:t>
      </w:r>
    </w:p>
    <w:p w14:paraId="23BFD7AA" w14:textId="77777777" w:rsidR="002A2910" w:rsidRDefault="002A2910" w:rsidP="002A2910">
      <w:pPr>
        <w:pStyle w:val="a9"/>
        <w:ind w:left="4820"/>
        <w:jc w:val="left"/>
        <w:rPr>
          <w:b/>
          <w:bCs/>
          <w:szCs w:val="22"/>
        </w:rPr>
      </w:pPr>
      <w:r>
        <w:rPr>
          <w:szCs w:val="22"/>
        </w:rPr>
        <w:t xml:space="preserve">                     Мі</w:t>
      </w:r>
      <w:r w:rsidRPr="00B31175">
        <w:rPr>
          <w:szCs w:val="22"/>
        </w:rPr>
        <w:t>ський голова</w:t>
      </w:r>
      <w:r>
        <w:rPr>
          <w:szCs w:val="22"/>
        </w:rPr>
        <w:tab/>
      </w:r>
      <w:r>
        <w:rPr>
          <w:szCs w:val="22"/>
        </w:rPr>
        <w:tab/>
      </w:r>
    </w:p>
    <w:p w14:paraId="11C16648" w14:textId="77777777" w:rsidR="002A2910" w:rsidRDefault="002A2910" w:rsidP="002A2910">
      <w:pPr>
        <w:pStyle w:val="a9"/>
        <w:jc w:val="left"/>
        <w:rPr>
          <w:b/>
          <w:bCs/>
          <w:szCs w:val="22"/>
        </w:rPr>
      </w:pPr>
      <w:r>
        <w:rPr>
          <w:szCs w:val="22"/>
        </w:rPr>
        <w:t xml:space="preserve">                                                                                          </w:t>
      </w:r>
    </w:p>
    <w:p w14:paraId="437DA39C" w14:textId="422B4724" w:rsidR="002A2910" w:rsidRPr="00032D42" w:rsidRDefault="002A2910" w:rsidP="002A2910">
      <w:pPr>
        <w:pStyle w:val="a9"/>
        <w:jc w:val="left"/>
        <w:rPr>
          <w:b/>
          <w:bCs/>
          <w:szCs w:val="22"/>
        </w:rPr>
      </w:pPr>
      <w:r>
        <w:rPr>
          <w:szCs w:val="22"/>
        </w:rPr>
        <w:t xml:space="preserve">                                                                                           __________</w:t>
      </w:r>
      <w:r w:rsidR="00784FDD">
        <w:rPr>
          <w:szCs w:val="22"/>
        </w:rPr>
        <w:t>Оксана БЕРЕЗА</w:t>
      </w:r>
    </w:p>
    <w:p w14:paraId="45FA6E24" w14:textId="77777777" w:rsidR="002A2910" w:rsidRPr="004C1B43" w:rsidRDefault="002A2910" w:rsidP="002A2910">
      <w:pPr>
        <w:pStyle w:val="a9"/>
      </w:pPr>
    </w:p>
    <w:p w14:paraId="33602615" w14:textId="77777777" w:rsidR="002A2910" w:rsidRPr="004C1B43" w:rsidRDefault="002A2910" w:rsidP="002A2910">
      <w:pPr>
        <w:pStyle w:val="a9"/>
      </w:pPr>
    </w:p>
    <w:p w14:paraId="41A37CA4" w14:textId="77777777" w:rsidR="002A2910" w:rsidRDefault="002A2910" w:rsidP="002A2910">
      <w:pPr>
        <w:pStyle w:val="a9"/>
      </w:pPr>
    </w:p>
    <w:p w14:paraId="37F186D5" w14:textId="77777777" w:rsidR="002A2910" w:rsidRDefault="002A2910" w:rsidP="002A2910">
      <w:pPr>
        <w:pStyle w:val="a9"/>
      </w:pPr>
    </w:p>
    <w:p w14:paraId="47CE5865" w14:textId="77777777" w:rsidR="002A2910" w:rsidRDefault="002A2910" w:rsidP="002A2910">
      <w:pPr>
        <w:pStyle w:val="a9"/>
      </w:pPr>
    </w:p>
    <w:p w14:paraId="5221EB50" w14:textId="77777777" w:rsidR="002A2910" w:rsidRDefault="002A2910" w:rsidP="002A2910">
      <w:pPr>
        <w:pStyle w:val="a9"/>
        <w:jc w:val="left"/>
      </w:pPr>
    </w:p>
    <w:p w14:paraId="7A4D46FB" w14:textId="77777777" w:rsidR="002A2910" w:rsidRDefault="002A2910" w:rsidP="002A2910">
      <w:pPr>
        <w:pStyle w:val="a9"/>
      </w:pPr>
    </w:p>
    <w:p w14:paraId="01A9131C" w14:textId="77777777" w:rsidR="002A2910" w:rsidRPr="004C1B43" w:rsidRDefault="002A2910" w:rsidP="002A2910">
      <w:pPr>
        <w:pStyle w:val="a9"/>
      </w:pPr>
    </w:p>
    <w:p w14:paraId="4E4EB977" w14:textId="77777777" w:rsidR="002A2910" w:rsidRPr="00784FDD" w:rsidRDefault="002A2910" w:rsidP="002A2910">
      <w:pPr>
        <w:pStyle w:val="a9"/>
        <w:rPr>
          <w:b/>
          <w:bCs/>
        </w:rPr>
      </w:pPr>
      <w:r w:rsidRPr="00784FDD">
        <w:rPr>
          <w:b/>
          <w:bCs/>
        </w:rPr>
        <w:t>Програма</w:t>
      </w:r>
    </w:p>
    <w:p w14:paraId="3D2DEF16" w14:textId="60E03910" w:rsidR="002A2910" w:rsidRPr="00784FDD" w:rsidRDefault="002A2910" w:rsidP="002A2910">
      <w:pPr>
        <w:pStyle w:val="a9"/>
        <w:rPr>
          <w:b/>
          <w:bCs/>
        </w:rPr>
      </w:pPr>
      <w:r w:rsidRPr="00784FDD">
        <w:rPr>
          <w:b/>
          <w:bCs/>
        </w:rPr>
        <w:t xml:space="preserve">покращення стану матеріально-технічного забезпечення батальйону поліції особливого призначення «Корпус </w:t>
      </w:r>
      <w:proofErr w:type="spellStart"/>
      <w:r w:rsidRPr="00784FDD">
        <w:rPr>
          <w:b/>
          <w:bCs/>
        </w:rPr>
        <w:t>оперативно</w:t>
      </w:r>
      <w:proofErr w:type="spellEnd"/>
      <w:r w:rsidRPr="00784FDD">
        <w:rPr>
          <w:b/>
          <w:bCs/>
        </w:rPr>
        <w:t>-раптової дії» (стрілецький) ГУНП у Львівській області на 202</w:t>
      </w:r>
      <w:r w:rsidR="00BA247F">
        <w:rPr>
          <w:b/>
          <w:bCs/>
        </w:rPr>
        <w:t>6</w:t>
      </w:r>
      <w:r w:rsidRPr="00784FDD">
        <w:rPr>
          <w:b/>
          <w:bCs/>
        </w:rPr>
        <w:t xml:space="preserve"> рік</w:t>
      </w:r>
    </w:p>
    <w:p w14:paraId="2639F0AA" w14:textId="77777777" w:rsidR="002A2910" w:rsidRPr="00784FDD" w:rsidRDefault="002A2910" w:rsidP="002A2910">
      <w:pPr>
        <w:pStyle w:val="a9"/>
        <w:rPr>
          <w:b/>
          <w:bCs/>
        </w:rPr>
      </w:pPr>
    </w:p>
    <w:tbl>
      <w:tblPr>
        <w:tblW w:w="9597" w:type="dxa"/>
        <w:tblInd w:w="-34" w:type="dxa"/>
        <w:tblLook w:val="01E0" w:firstRow="1" w:lastRow="1" w:firstColumn="1" w:lastColumn="1" w:noHBand="0" w:noVBand="0"/>
      </w:tblPr>
      <w:tblGrid>
        <w:gridCol w:w="4111"/>
        <w:gridCol w:w="1474"/>
        <w:gridCol w:w="13"/>
        <w:gridCol w:w="3971"/>
        <w:gridCol w:w="28"/>
      </w:tblGrid>
      <w:tr w:rsidR="00784FDD" w:rsidRPr="00F003D0" w14:paraId="0CE4CB46" w14:textId="77777777" w:rsidTr="003A697B">
        <w:tc>
          <w:tcPr>
            <w:tcW w:w="4111" w:type="dxa"/>
          </w:tcPr>
          <w:p w14:paraId="6B248F13" w14:textId="77777777" w:rsidR="00784FDD" w:rsidRPr="00F40070" w:rsidRDefault="00784FDD" w:rsidP="003A697B">
            <w:pPr>
              <w:overflowPunct w:val="0"/>
              <w:autoSpaceDE w:val="0"/>
              <w:autoSpaceDN w:val="0"/>
              <w:adjustRightInd w:val="0"/>
              <w:jc w:val="both"/>
              <w:rPr>
                <w:sz w:val="24"/>
                <w:szCs w:val="20"/>
                <w:lang w:eastAsia="ru-RU"/>
              </w:rPr>
            </w:pPr>
          </w:p>
          <w:p w14:paraId="7491C728" w14:textId="77777777" w:rsidR="00784FDD" w:rsidRPr="00F40070" w:rsidRDefault="00784FDD" w:rsidP="003A697B">
            <w:pPr>
              <w:overflowPunct w:val="0"/>
              <w:autoSpaceDE w:val="0"/>
              <w:autoSpaceDN w:val="0"/>
              <w:adjustRightInd w:val="0"/>
              <w:jc w:val="both"/>
              <w:rPr>
                <w:sz w:val="24"/>
                <w:szCs w:val="20"/>
                <w:lang w:eastAsia="ru-RU"/>
              </w:rPr>
            </w:pPr>
          </w:p>
          <w:p w14:paraId="17924218" w14:textId="77777777" w:rsidR="00784FDD" w:rsidRPr="00F40070" w:rsidRDefault="00784FDD" w:rsidP="003A697B">
            <w:pPr>
              <w:overflowPunct w:val="0"/>
              <w:autoSpaceDE w:val="0"/>
              <w:autoSpaceDN w:val="0"/>
              <w:adjustRightInd w:val="0"/>
              <w:jc w:val="both"/>
              <w:rPr>
                <w:sz w:val="24"/>
                <w:szCs w:val="20"/>
                <w:lang w:eastAsia="ru-RU"/>
              </w:rPr>
            </w:pPr>
          </w:p>
          <w:p w14:paraId="60FE503C" w14:textId="77777777" w:rsidR="00784FDD" w:rsidRPr="00BA247F" w:rsidRDefault="00784FDD" w:rsidP="003A697B">
            <w:pPr>
              <w:overflowPunct w:val="0"/>
              <w:autoSpaceDE w:val="0"/>
              <w:autoSpaceDN w:val="0"/>
              <w:adjustRightInd w:val="0"/>
              <w:jc w:val="both"/>
              <w:rPr>
                <w:sz w:val="24"/>
                <w:szCs w:val="20"/>
                <w:lang w:eastAsia="ru-RU"/>
              </w:rPr>
            </w:pPr>
            <w:r w:rsidRPr="00BA247F">
              <w:rPr>
                <w:sz w:val="24"/>
                <w:szCs w:val="20"/>
                <w:lang w:eastAsia="ru-RU"/>
              </w:rPr>
              <w:t>Погоджено</w:t>
            </w:r>
          </w:p>
          <w:p w14:paraId="1758EC82" w14:textId="77777777" w:rsidR="00784FDD" w:rsidRPr="00F003D0" w:rsidRDefault="00784FDD" w:rsidP="003A697B">
            <w:pPr>
              <w:overflowPunct w:val="0"/>
              <w:autoSpaceDE w:val="0"/>
              <w:autoSpaceDN w:val="0"/>
              <w:adjustRightInd w:val="0"/>
              <w:ind w:hanging="145"/>
              <w:jc w:val="both"/>
              <w:rPr>
                <w:sz w:val="24"/>
                <w:szCs w:val="20"/>
                <w:lang w:eastAsia="ru-RU"/>
              </w:rPr>
            </w:pPr>
            <w:r w:rsidRPr="00BA247F">
              <w:rPr>
                <w:sz w:val="24"/>
                <w:szCs w:val="20"/>
                <w:lang w:eastAsia="ru-RU"/>
              </w:rPr>
              <w:t xml:space="preserve">   Голова комісії з питань фінансів та планування бюджету</w:t>
            </w:r>
            <w:r w:rsidRPr="00F003D0">
              <w:rPr>
                <w:sz w:val="24"/>
                <w:szCs w:val="20"/>
                <w:lang w:eastAsia="ru-RU"/>
              </w:rPr>
              <w:t xml:space="preserve"> </w:t>
            </w:r>
            <w:proofErr w:type="spellStart"/>
            <w:r w:rsidRPr="00F003D0">
              <w:rPr>
                <w:sz w:val="24"/>
                <w:szCs w:val="20"/>
                <w:lang w:eastAsia="ru-RU"/>
              </w:rPr>
              <w:t>Белзької</w:t>
            </w:r>
            <w:proofErr w:type="spellEnd"/>
            <w:r w:rsidRPr="00F003D0">
              <w:rPr>
                <w:sz w:val="24"/>
                <w:szCs w:val="20"/>
                <w:lang w:eastAsia="ru-RU"/>
              </w:rPr>
              <w:t xml:space="preserve"> міської ради Львівської області</w:t>
            </w:r>
          </w:p>
          <w:p w14:paraId="4976017B"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___________________________</w:t>
            </w:r>
          </w:p>
          <w:p w14:paraId="4F23A5BF"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«_</w:t>
            </w:r>
            <w:proofErr w:type="gramStart"/>
            <w:r w:rsidRPr="00F003D0">
              <w:rPr>
                <w:sz w:val="24"/>
                <w:szCs w:val="20"/>
                <w:lang w:val="ru-RU" w:eastAsia="ru-RU"/>
              </w:rPr>
              <w:t>_»_</w:t>
            </w:r>
            <w:proofErr w:type="gramEnd"/>
            <w:r w:rsidRPr="00F003D0">
              <w:rPr>
                <w:sz w:val="24"/>
                <w:szCs w:val="20"/>
                <w:lang w:val="ru-RU" w:eastAsia="ru-RU"/>
              </w:rPr>
              <w:t>_________ 20_ року</w:t>
            </w:r>
          </w:p>
        </w:tc>
        <w:tc>
          <w:tcPr>
            <w:tcW w:w="1487" w:type="dxa"/>
            <w:gridSpan w:val="2"/>
          </w:tcPr>
          <w:p w14:paraId="259A76F7" w14:textId="77777777" w:rsidR="00784FDD" w:rsidRPr="00F003D0" w:rsidRDefault="00784FDD" w:rsidP="003A697B">
            <w:pPr>
              <w:overflowPunct w:val="0"/>
              <w:autoSpaceDE w:val="0"/>
              <w:autoSpaceDN w:val="0"/>
              <w:adjustRightInd w:val="0"/>
              <w:jc w:val="both"/>
              <w:rPr>
                <w:sz w:val="24"/>
                <w:szCs w:val="20"/>
                <w:lang w:val="ru-RU" w:eastAsia="ru-RU"/>
              </w:rPr>
            </w:pPr>
          </w:p>
        </w:tc>
        <w:tc>
          <w:tcPr>
            <w:tcW w:w="3999" w:type="dxa"/>
            <w:gridSpan w:val="2"/>
          </w:tcPr>
          <w:p w14:paraId="31D2AEC2" w14:textId="77777777" w:rsidR="00784FDD" w:rsidRPr="00F003D0" w:rsidRDefault="00784FDD" w:rsidP="003A697B">
            <w:pPr>
              <w:overflowPunct w:val="0"/>
              <w:autoSpaceDE w:val="0"/>
              <w:autoSpaceDN w:val="0"/>
              <w:adjustRightInd w:val="0"/>
              <w:jc w:val="both"/>
              <w:rPr>
                <w:sz w:val="24"/>
                <w:szCs w:val="20"/>
                <w:lang w:val="ru-RU" w:eastAsia="ru-RU"/>
              </w:rPr>
            </w:pPr>
          </w:p>
          <w:p w14:paraId="7A8717D3" w14:textId="77777777" w:rsidR="00784FDD" w:rsidRPr="00F003D0" w:rsidRDefault="00784FDD" w:rsidP="003A697B">
            <w:pPr>
              <w:overflowPunct w:val="0"/>
              <w:autoSpaceDE w:val="0"/>
              <w:autoSpaceDN w:val="0"/>
              <w:adjustRightInd w:val="0"/>
              <w:jc w:val="both"/>
              <w:rPr>
                <w:sz w:val="24"/>
                <w:szCs w:val="20"/>
                <w:lang w:val="ru-RU" w:eastAsia="ru-RU"/>
              </w:rPr>
            </w:pPr>
          </w:p>
          <w:p w14:paraId="2BA9E134" w14:textId="77777777" w:rsidR="00784FDD" w:rsidRPr="00F003D0" w:rsidRDefault="00784FDD" w:rsidP="003A697B">
            <w:pPr>
              <w:overflowPunct w:val="0"/>
              <w:autoSpaceDE w:val="0"/>
              <w:autoSpaceDN w:val="0"/>
              <w:adjustRightInd w:val="0"/>
              <w:jc w:val="both"/>
              <w:rPr>
                <w:sz w:val="24"/>
                <w:szCs w:val="20"/>
                <w:lang w:val="ru-RU" w:eastAsia="ru-RU"/>
              </w:rPr>
            </w:pPr>
          </w:p>
          <w:p w14:paraId="2F3162EE" w14:textId="77777777" w:rsidR="00784FDD" w:rsidRPr="00F003D0" w:rsidRDefault="00784FDD" w:rsidP="003A697B">
            <w:pPr>
              <w:overflowPunct w:val="0"/>
              <w:autoSpaceDE w:val="0"/>
              <w:autoSpaceDN w:val="0"/>
              <w:adjustRightInd w:val="0"/>
              <w:jc w:val="both"/>
              <w:rPr>
                <w:sz w:val="24"/>
                <w:szCs w:val="20"/>
                <w:lang w:val="ru-RU" w:eastAsia="ru-RU"/>
              </w:rPr>
            </w:pPr>
            <w:proofErr w:type="spellStart"/>
            <w:r w:rsidRPr="00F003D0">
              <w:rPr>
                <w:sz w:val="24"/>
                <w:szCs w:val="20"/>
                <w:lang w:val="ru-RU" w:eastAsia="ru-RU"/>
              </w:rPr>
              <w:t>Погоджено</w:t>
            </w:r>
            <w:proofErr w:type="spellEnd"/>
          </w:p>
          <w:p w14:paraId="14AD128A"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 xml:space="preserve">Голова </w:t>
            </w:r>
            <w:proofErr w:type="spellStart"/>
            <w:proofErr w:type="gramStart"/>
            <w:r w:rsidRPr="00F003D0">
              <w:rPr>
                <w:sz w:val="24"/>
                <w:szCs w:val="20"/>
                <w:lang w:val="ru-RU" w:eastAsia="ru-RU"/>
              </w:rPr>
              <w:t>комісії</w:t>
            </w:r>
            <w:proofErr w:type="spellEnd"/>
            <w:r w:rsidRPr="00F003D0">
              <w:rPr>
                <w:sz w:val="24"/>
                <w:szCs w:val="20"/>
                <w:lang w:val="ru-RU" w:eastAsia="ru-RU"/>
              </w:rPr>
              <w:t xml:space="preserve">  з</w:t>
            </w:r>
            <w:proofErr w:type="gramEnd"/>
            <w:r w:rsidRPr="00F003D0">
              <w:rPr>
                <w:sz w:val="24"/>
                <w:szCs w:val="20"/>
                <w:lang w:val="ru-RU" w:eastAsia="ru-RU"/>
              </w:rPr>
              <w:t xml:space="preserve"> </w:t>
            </w:r>
            <w:proofErr w:type="spellStart"/>
            <w:r w:rsidRPr="00F003D0">
              <w:rPr>
                <w:sz w:val="24"/>
                <w:szCs w:val="20"/>
                <w:lang w:val="ru-RU" w:eastAsia="ru-RU"/>
              </w:rPr>
              <w:t>питань</w:t>
            </w:r>
            <w:proofErr w:type="spellEnd"/>
            <w:r w:rsidRPr="00F003D0">
              <w:rPr>
                <w:sz w:val="24"/>
                <w:szCs w:val="20"/>
                <w:lang w:val="ru-RU" w:eastAsia="ru-RU"/>
              </w:rPr>
              <w:t xml:space="preserve"> </w:t>
            </w:r>
            <w:r w:rsidRPr="008E3563">
              <w:rPr>
                <w:sz w:val="24"/>
                <w:szCs w:val="20"/>
                <w:lang w:val="ru-RU" w:eastAsia="ru-RU"/>
              </w:rPr>
              <w:t xml:space="preserve">регламенту, </w:t>
            </w:r>
            <w:proofErr w:type="spellStart"/>
            <w:r w:rsidRPr="008E3563">
              <w:rPr>
                <w:sz w:val="24"/>
                <w:szCs w:val="20"/>
                <w:lang w:val="ru-RU" w:eastAsia="ru-RU"/>
              </w:rPr>
              <w:t>законності</w:t>
            </w:r>
            <w:proofErr w:type="spellEnd"/>
            <w:r w:rsidRPr="008E3563">
              <w:rPr>
                <w:sz w:val="24"/>
                <w:szCs w:val="20"/>
                <w:lang w:val="ru-RU" w:eastAsia="ru-RU"/>
              </w:rPr>
              <w:t xml:space="preserve">, </w:t>
            </w:r>
            <w:proofErr w:type="spellStart"/>
            <w:r w:rsidRPr="008E3563">
              <w:rPr>
                <w:sz w:val="24"/>
                <w:szCs w:val="20"/>
                <w:lang w:val="ru-RU" w:eastAsia="ru-RU"/>
              </w:rPr>
              <w:t>соціального</w:t>
            </w:r>
            <w:proofErr w:type="spellEnd"/>
            <w:r w:rsidRPr="008E3563">
              <w:rPr>
                <w:sz w:val="24"/>
                <w:szCs w:val="20"/>
                <w:lang w:val="ru-RU" w:eastAsia="ru-RU"/>
              </w:rPr>
              <w:t xml:space="preserve"> </w:t>
            </w:r>
            <w:proofErr w:type="spellStart"/>
            <w:r w:rsidRPr="008E3563">
              <w:rPr>
                <w:sz w:val="24"/>
                <w:szCs w:val="20"/>
                <w:lang w:val="ru-RU" w:eastAsia="ru-RU"/>
              </w:rPr>
              <w:t>захисту</w:t>
            </w:r>
            <w:proofErr w:type="spellEnd"/>
            <w:r w:rsidRPr="008E3563">
              <w:rPr>
                <w:sz w:val="24"/>
                <w:szCs w:val="20"/>
                <w:lang w:val="ru-RU" w:eastAsia="ru-RU"/>
              </w:rPr>
              <w:t xml:space="preserve"> та </w:t>
            </w:r>
            <w:proofErr w:type="spellStart"/>
            <w:r w:rsidRPr="008E3563">
              <w:rPr>
                <w:sz w:val="24"/>
                <w:szCs w:val="20"/>
                <w:lang w:val="ru-RU" w:eastAsia="ru-RU"/>
              </w:rPr>
              <w:t>медицини</w:t>
            </w:r>
            <w:proofErr w:type="spellEnd"/>
            <w:r w:rsidRPr="00F003D0">
              <w:rPr>
                <w:sz w:val="24"/>
                <w:szCs w:val="20"/>
                <w:lang w:val="ru-RU" w:eastAsia="ru-RU"/>
              </w:rPr>
              <w:t xml:space="preserve"> </w:t>
            </w:r>
            <w:proofErr w:type="spellStart"/>
            <w:r w:rsidRPr="00F003D0">
              <w:rPr>
                <w:sz w:val="24"/>
                <w:szCs w:val="20"/>
                <w:lang w:val="ru-RU" w:eastAsia="ru-RU"/>
              </w:rPr>
              <w:t>Белзької</w:t>
            </w:r>
            <w:proofErr w:type="spellEnd"/>
            <w:r w:rsidRPr="00F003D0">
              <w:rPr>
                <w:sz w:val="24"/>
                <w:szCs w:val="20"/>
                <w:lang w:val="ru-RU" w:eastAsia="ru-RU"/>
              </w:rPr>
              <w:t xml:space="preserve"> </w:t>
            </w:r>
            <w:proofErr w:type="spellStart"/>
            <w:r w:rsidRPr="00F003D0">
              <w:rPr>
                <w:sz w:val="24"/>
                <w:szCs w:val="20"/>
                <w:lang w:val="ru-RU" w:eastAsia="ru-RU"/>
              </w:rPr>
              <w:t>міської</w:t>
            </w:r>
            <w:proofErr w:type="spellEnd"/>
            <w:r w:rsidRPr="00F003D0">
              <w:rPr>
                <w:sz w:val="24"/>
                <w:szCs w:val="20"/>
                <w:lang w:val="ru-RU" w:eastAsia="ru-RU"/>
              </w:rPr>
              <w:t xml:space="preserve"> ради </w:t>
            </w:r>
            <w:proofErr w:type="spellStart"/>
            <w:r w:rsidRPr="00F003D0">
              <w:rPr>
                <w:sz w:val="24"/>
                <w:szCs w:val="20"/>
                <w:lang w:val="ru-RU" w:eastAsia="ru-RU"/>
              </w:rPr>
              <w:t>Львівської</w:t>
            </w:r>
            <w:proofErr w:type="spellEnd"/>
            <w:r w:rsidRPr="00F003D0">
              <w:rPr>
                <w:sz w:val="24"/>
                <w:szCs w:val="20"/>
                <w:lang w:val="ru-RU" w:eastAsia="ru-RU"/>
              </w:rPr>
              <w:t xml:space="preserve"> </w:t>
            </w:r>
            <w:proofErr w:type="spellStart"/>
            <w:r w:rsidRPr="00F003D0">
              <w:rPr>
                <w:sz w:val="24"/>
                <w:szCs w:val="20"/>
                <w:lang w:val="ru-RU" w:eastAsia="ru-RU"/>
              </w:rPr>
              <w:t>області</w:t>
            </w:r>
            <w:proofErr w:type="spellEnd"/>
          </w:p>
          <w:p w14:paraId="4EACF5F3"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________________________</w:t>
            </w:r>
          </w:p>
          <w:p w14:paraId="5C643F7F"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«__» __________ 20__ року</w:t>
            </w:r>
          </w:p>
        </w:tc>
      </w:tr>
      <w:tr w:rsidR="00784FDD" w:rsidRPr="00F003D0" w14:paraId="1987B227" w14:textId="77777777" w:rsidTr="003A697B">
        <w:trPr>
          <w:gridAfter w:val="1"/>
          <w:wAfter w:w="28" w:type="dxa"/>
        </w:trPr>
        <w:tc>
          <w:tcPr>
            <w:tcW w:w="4111" w:type="dxa"/>
          </w:tcPr>
          <w:p w14:paraId="26E04271" w14:textId="77777777" w:rsidR="005E0083" w:rsidRDefault="005E0083" w:rsidP="003A697B">
            <w:pPr>
              <w:overflowPunct w:val="0"/>
              <w:autoSpaceDE w:val="0"/>
              <w:autoSpaceDN w:val="0"/>
              <w:adjustRightInd w:val="0"/>
              <w:jc w:val="both"/>
              <w:rPr>
                <w:sz w:val="24"/>
                <w:szCs w:val="20"/>
                <w:lang w:val="ru-RU" w:eastAsia="ru-RU"/>
              </w:rPr>
            </w:pPr>
          </w:p>
          <w:p w14:paraId="3C1E348B" w14:textId="77777777" w:rsidR="005E0083" w:rsidRDefault="005E0083" w:rsidP="003A697B">
            <w:pPr>
              <w:overflowPunct w:val="0"/>
              <w:autoSpaceDE w:val="0"/>
              <w:autoSpaceDN w:val="0"/>
              <w:adjustRightInd w:val="0"/>
              <w:jc w:val="both"/>
              <w:rPr>
                <w:sz w:val="24"/>
                <w:szCs w:val="20"/>
                <w:lang w:val="ru-RU" w:eastAsia="ru-RU"/>
              </w:rPr>
            </w:pPr>
          </w:p>
          <w:p w14:paraId="4056F1A1" w14:textId="1EB2601E" w:rsidR="00784FDD" w:rsidRPr="00F003D0" w:rsidRDefault="00784FDD" w:rsidP="003A697B">
            <w:pPr>
              <w:overflowPunct w:val="0"/>
              <w:autoSpaceDE w:val="0"/>
              <w:autoSpaceDN w:val="0"/>
              <w:adjustRightInd w:val="0"/>
              <w:jc w:val="both"/>
              <w:rPr>
                <w:sz w:val="24"/>
                <w:szCs w:val="20"/>
                <w:lang w:val="ru-RU" w:eastAsia="ru-RU"/>
              </w:rPr>
            </w:pPr>
            <w:proofErr w:type="spellStart"/>
            <w:r w:rsidRPr="00F003D0">
              <w:rPr>
                <w:sz w:val="24"/>
                <w:szCs w:val="20"/>
                <w:lang w:val="ru-RU" w:eastAsia="ru-RU"/>
              </w:rPr>
              <w:t>Погоджено</w:t>
            </w:r>
            <w:proofErr w:type="spellEnd"/>
          </w:p>
          <w:p w14:paraId="628085FA" w14:textId="77777777" w:rsidR="00784FDD" w:rsidRPr="00F003D0" w:rsidRDefault="00784FDD" w:rsidP="003A697B">
            <w:pPr>
              <w:overflowPunct w:val="0"/>
              <w:autoSpaceDE w:val="0"/>
              <w:autoSpaceDN w:val="0"/>
              <w:adjustRightInd w:val="0"/>
              <w:jc w:val="both"/>
              <w:rPr>
                <w:sz w:val="24"/>
                <w:szCs w:val="20"/>
                <w:lang w:val="ru-RU" w:eastAsia="ru-RU"/>
              </w:rPr>
            </w:pPr>
            <w:proofErr w:type="gramStart"/>
            <w:r w:rsidRPr="00F003D0">
              <w:rPr>
                <w:sz w:val="24"/>
                <w:szCs w:val="20"/>
                <w:lang w:val="ru-RU" w:eastAsia="ru-RU"/>
              </w:rPr>
              <w:t xml:space="preserve">Начальник  </w:t>
            </w:r>
            <w:proofErr w:type="spellStart"/>
            <w:r w:rsidRPr="00F003D0">
              <w:rPr>
                <w:sz w:val="24"/>
                <w:szCs w:val="20"/>
                <w:lang w:val="ru-RU" w:eastAsia="ru-RU"/>
              </w:rPr>
              <w:t>відділу</w:t>
            </w:r>
            <w:proofErr w:type="spellEnd"/>
            <w:proofErr w:type="gramEnd"/>
            <w:r w:rsidRPr="00F003D0">
              <w:rPr>
                <w:sz w:val="24"/>
                <w:szCs w:val="20"/>
                <w:lang w:val="ru-RU" w:eastAsia="ru-RU"/>
              </w:rPr>
              <w:t xml:space="preserve"> </w:t>
            </w:r>
            <w:proofErr w:type="spellStart"/>
            <w:r w:rsidRPr="00F003D0">
              <w:rPr>
                <w:sz w:val="24"/>
                <w:szCs w:val="20"/>
                <w:lang w:val="ru-RU" w:eastAsia="ru-RU"/>
              </w:rPr>
              <w:t>житлово-комунального</w:t>
            </w:r>
            <w:proofErr w:type="spellEnd"/>
            <w:r w:rsidRPr="00F003D0">
              <w:rPr>
                <w:sz w:val="24"/>
                <w:szCs w:val="20"/>
                <w:lang w:val="ru-RU" w:eastAsia="ru-RU"/>
              </w:rPr>
              <w:t xml:space="preserve"> </w:t>
            </w:r>
            <w:proofErr w:type="spellStart"/>
            <w:r w:rsidRPr="00F003D0">
              <w:rPr>
                <w:sz w:val="24"/>
                <w:szCs w:val="20"/>
                <w:lang w:val="ru-RU" w:eastAsia="ru-RU"/>
              </w:rPr>
              <w:t>господарства</w:t>
            </w:r>
            <w:proofErr w:type="spellEnd"/>
            <w:r w:rsidRPr="00F003D0">
              <w:rPr>
                <w:sz w:val="24"/>
                <w:szCs w:val="20"/>
                <w:lang w:val="ru-RU" w:eastAsia="ru-RU"/>
              </w:rPr>
              <w:t>,</w:t>
            </w:r>
          </w:p>
          <w:p w14:paraId="77A0B583" w14:textId="77777777" w:rsidR="00784FDD" w:rsidRPr="00F003D0" w:rsidRDefault="00784FDD" w:rsidP="003A697B">
            <w:pPr>
              <w:overflowPunct w:val="0"/>
              <w:autoSpaceDE w:val="0"/>
              <w:autoSpaceDN w:val="0"/>
              <w:adjustRightInd w:val="0"/>
              <w:jc w:val="both"/>
              <w:rPr>
                <w:sz w:val="24"/>
                <w:szCs w:val="20"/>
                <w:lang w:val="ru-RU" w:eastAsia="ru-RU"/>
              </w:rPr>
            </w:pPr>
            <w:proofErr w:type="spellStart"/>
            <w:r w:rsidRPr="00F003D0">
              <w:rPr>
                <w:sz w:val="24"/>
                <w:szCs w:val="20"/>
                <w:lang w:val="ru-RU" w:eastAsia="ru-RU"/>
              </w:rPr>
              <w:t>капітального</w:t>
            </w:r>
            <w:proofErr w:type="spellEnd"/>
            <w:r w:rsidRPr="00F003D0">
              <w:rPr>
                <w:sz w:val="24"/>
                <w:szCs w:val="20"/>
                <w:lang w:val="ru-RU" w:eastAsia="ru-RU"/>
              </w:rPr>
              <w:t xml:space="preserve"> </w:t>
            </w:r>
            <w:proofErr w:type="spellStart"/>
            <w:r w:rsidRPr="00F003D0">
              <w:rPr>
                <w:sz w:val="24"/>
                <w:szCs w:val="20"/>
                <w:lang w:val="ru-RU" w:eastAsia="ru-RU"/>
              </w:rPr>
              <w:t>будівництва</w:t>
            </w:r>
            <w:proofErr w:type="spellEnd"/>
            <w:r w:rsidRPr="00F003D0">
              <w:rPr>
                <w:sz w:val="24"/>
                <w:szCs w:val="20"/>
                <w:lang w:val="ru-RU" w:eastAsia="ru-RU"/>
              </w:rPr>
              <w:t xml:space="preserve"> та </w:t>
            </w:r>
            <w:proofErr w:type="spellStart"/>
            <w:r w:rsidRPr="00F003D0">
              <w:rPr>
                <w:sz w:val="24"/>
                <w:szCs w:val="20"/>
                <w:lang w:val="ru-RU" w:eastAsia="ru-RU"/>
              </w:rPr>
              <w:t>інвестицій</w:t>
            </w:r>
            <w:proofErr w:type="spellEnd"/>
            <w:r>
              <w:rPr>
                <w:sz w:val="24"/>
                <w:szCs w:val="20"/>
                <w:lang w:val="ru-RU" w:eastAsia="ru-RU"/>
              </w:rPr>
              <w:t xml:space="preserve"> </w:t>
            </w:r>
            <w:proofErr w:type="spellStart"/>
            <w:r>
              <w:rPr>
                <w:sz w:val="24"/>
                <w:szCs w:val="20"/>
                <w:lang w:val="ru-RU" w:eastAsia="ru-RU"/>
              </w:rPr>
              <w:t>виконавчого</w:t>
            </w:r>
            <w:proofErr w:type="spellEnd"/>
            <w:r>
              <w:rPr>
                <w:sz w:val="24"/>
                <w:szCs w:val="20"/>
                <w:lang w:val="ru-RU" w:eastAsia="ru-RU"/>
              </w:rPr>
              <w:t xml:space="preserve"> </w:t>
            </w:r>
            <w:proofErr w:type="spellStart"/>
            <w:r>
              <w:rPr>
                <w:sz w:val="24"/>
                <w:szCs w:val="20"/>
                <w:lang w:val="ru-RU" w:eastAsia="ru-RU"/>
              </w:rPr>
              <w:t>комітету</w:t>
            </w:r>
            <w:proofErr w:type="spellEnd"/>
          </w:p>
          <w:p w14:paraId="6B605FCB" w14:textId="77777777" w:rsidR="00784FDD" w:rsidRPr="00F003D0" w:rsidRDefault="00784FDD" w:rsidP="003A697B">
            <w:pPr>
              <w:overflowPunct w:val="0"/>
              <w:autoSpaceDE w:val="0"/>
              <w:autoSpaceDN w:val="0"/>
              <w:adjustRightInd w:val="0"/>
              <w:jc w:val="both"/>
              <w:rPr>
                <w:sz w:val="24"/>
                <w:szCs w:val="20"/>
                <w:lang w:eastAsia="ru-RU"/>
              </w:rPr>
            </w:pPr>
            <w:proofErr w:type="spellStart"/>
            <w:proofErr w:type="gramStart"/>
            <w:r w:rsidRPr="00F003D0">
              <w:rPr>
                <w:sz w:val="24"/>
                <w:szCs w:val="20"/>
                <w:lang w:val="ru-RU" w:eastAsia="ru-RU"/>
              </w:rPr>
              <w:t>Белзької</w:t>
            </w:r>
            <w:proofErr w:type="spellEnd"/>
            <w:r w:rsidRPr="00F003D0">
              <w:rPr>
                <w:sz w:val="24"/>
                <w:szCs w:val="20"/>
                <w:lang w:val="ru-RU" w:eastAsia="ru-RU"/>
              </w:rPr>
              <w:t xml:space="preserve">  </w:t>
            </w:r>
            <w:proofErr w:type="spellStart"/>
            <w:r w:rsidRPr="00F003D0">
              <w:rPr>
                <w:sz w:val="24"/>
                <w:szCs w:val="20"/>
                <w:lang w:val="ru-RU" w:eastAsia="ru-RU"/>
              </w:rPr>
              <w:t>міської</w:t>
            </w:r>
            <w:proofErr w:type="spellEnd"/>
            <w:proofErr w:type="gramEnd"/>
            <w:r w:rsidRPr="00F003D0">
              <w:rPr>
                <w:sz w:val="24"/>
                <w:szCs w:val="20"/>
                <w:lang w:val="ru-RU" w:eastAsia="ru-RU"/>
              </w:rPr>
              <w:t xml:space="preserve"> ради</w:t>
            </w:r>
            <w:r w:rsidRPr="00F003D0">
              <w:rPr>
                <w:sz w:val="24"/>
                <w:szCs w:val="20"/>
                <w:lang w:eastAsia="ru-RU"/>
              </w:rPr>
              <w:t xml:space="preserve"> Львівської області</w:t>
            </w:r>
          </w:p>
          <w:p w14:paraId="6B47DCAA"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 xml:space="preserve"> _______________ ________</w:t>
            </w:r>
          </w:p>
          <w:p w14:paraId="3EE95194"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«__» ________ 20__ року</w:t>
            </w:r>
          </w:p>
          <w:p w14:paraId="17EB834B" w14:textId="77777777" w:rsidR="00784FDD" w:rsidRPr="00F003D0" w:rsidRDefault="00784FDD" w:rsidP="003A697B">
            <w:pPr>
              <w:overflowPunct w:val="0"/>
              <w:autoSpaceDE w:val="0"/>
              <w:autoSpaceDN w:val="0"/>
              <w:adjustRightInd w:val="0"/>
              <w:jc w:val="both"/>
              <w:rPr>
                <w:sz w:val="24"/>
                <w:szCs w:val="20"/>
                <w:lang w:val="ru-RU" w:eastAsia="ru-RU"/>
              </w:rPr>
            </w:pPr>
          </w:p>
        </w:tc>
        <w:tc>
          <w:tcPr>
            <w:tcW w:w="1474" w:type="dxa"/>
          </w:tcPr>
          <w:p w14:paraId="411896A2" w14:textId="77777777" w:rsidR="00784FDD" w:rsidRPr="00F003D0" w:rsidRDefault="00784FDD" w:rsidP="003A697B">
            <w:pPr>
              <w:overflowPunct w:val="0"/>
              <w:autoSpaceDE w:val="0"/>
              <w:autoSpaceDN w:val="0"/>
              <w:adjustRightInd w:val="0"/>
              <w:jc w:val="both"/>
              <w:rPr>
                <w:sz w:val="24"/>
                <w:szCs w:val="20"/>
                <w:lang w:val="ru-RU" w:eastAsia="ru-RU"/>
              </w:rPr>
            </w:pPr>
          </w:p>
        </w:tc>
        <w:tc>
          <w:tcPr>
            <w:tcW w:w="3984" w:type="dxa"/>
            <w:gridSpan w:val="2"/>
          </w:tcPr>
          <w:p w14:paraId="336AAE6D" w14:textId="77777777" w:rsidR="005E0083" w:rsidRDefault="005E0083" w:rsidP="003A697B">
            <w:pPr>
              <w:overflowPunct w:val="0"/>
              <w:autoSpaceDE w:val="0"/>
              <w:autoSpaceDN w:val="0"/>
              <w:adjustRightInd w:val="0"/>
              <w:jc w:val="both"/>
              <w:rPr>
                <w:sz w:val="24"/>
                <w:szCs w:val="20"/>
                <w:lang w:val="ru-RU" w:eastAsia="ru-RU"/>
              </w:rPr>
            </w:pPr>
          </w:p>
          <w:p w14:paraId="400E7864" w14:textId="77777777" w:rsidR="005E0083" w:rsidRDefault="005E0083" w:rsidP="003A697B">
            <w:pPr>
              <w:overflowPunct w:val="0"/>
              <w:autoSpaceDE w:val="0"/>
              <w:autoSpaceDN w:val="0"/>
              <w:adjustRightInd w:val="0"/>
              <w:jc w:val="both"/>
              <w:rPr>
                <w:sz w:val="24"/>
                <w:szCs w:val="20"/>
                <w:lang w:val="ru-RU" w:eastAsia="ru-RU"/>
              </w:rPr>
            </w:pPr>
          </w:p>
          <w:p w14:paraId="67579C24" w14:textId="6DD28392" w:rsidR="00784FDD" w:rsidRPr="00F003D0" w:rsidRDefault="00784FDD" w:rsidP="003A697B">
            <w:pPr>
              <w:overflowPunct w:val="0"/>
              <w:autoSpaceDE w:val="0"/>
              <w:autoSpaceDN w:val="0"/>
              <w:adjustRightInd w:val="0"/>
              <w:jc w:val="both"/>
              <w:rPr>
                <w:sz w:val="24"/>
                <w:szCs w:val="20"/>
                <w:lang w:val="ru-RU" w:eastAsia="ru-RU"/>
              </w:rPr>
            </w:pPr>
            <w:proofErr w:type="spellStart"/>
            <w:r w:rsidRPr="00F003D0">
              <w:rPr>
                <w:sz w:val="24"/>
                <w:szCs w:val="20"/>
                <w:lang w:val="ru-RU" w:eastAsia="ru-RU"/>
              </w:rPr>
              <w:t>Погоджено</w:t>
            </w:r>
            <w:proofErr w:type="spellEnd"/>
          </w:p>
          <w:p w14:paraId="270E025F" w14:textId="77777777" w:rsidR="00784FDD" w:rsidRPr="00F003D0" w:rsidRDefault="00784FDD" w:rsidP="003A697B">
            <w:pPr>
              <w:overflowPunct w:val="0"/>
              <w:autoSpaceDE w:val="0"/>
              <w:autoSpaceDN w:val="0"/>
              <w:adjustRightInd w:val="0"/>
              <w:jc w:val="both"/>
              <w:rPr>
                <w:sz w:val="24"/>
                <w:szCs w:val="20"/>
                <w:lang w:eastAsia="ru-RU"/>
              </w:rPr>
            </w:pPr>
            <w:r w:rsidRPr="00F003D0">
              <w:rPr>
                <w:sz w:val="24"/>
                <w:szCs w:val="20"/>
                <w:lang w:val="ru-RU" w:eastAsia="ru-RU"/>
              </w:rPr>
              <w:t xml:space="preserve">Начальник </w:t>
            </w:r>
            <w:proofErr w:type="spellStart"/>
            <w:r w:rsidRPr="00F003D0">
              <w:rPr>
                <w:sz w:val="24"/>
                <w:szCs w:val="20"/>
                <w:lang w:val="ru-RU" w:eastAsia="ru-RU"/>
              </w:rPr>
              <w:t>фінансового</w:t>
            </w:r>
            <w:proofErr w:type="spellEnd"/>
            <w:r w:rsidRPr="00F003D0">
              <w:rPr>
                <w:sz w:val="24"/>
                <w:szCs w:val="20"/>
                <w:lang w:val="ru-RU" w:eastAsia="ru-RU"/>
              </w:rPr>
              <w:t xml:space="preserve"> </w:t>
            </w:r>
            <w:proofErr w:type="spellStart"/>
            <w:r w:rsidRPr="00F003D0">
              <w:rPr>
                <w:sz w:val="24"/>
                <w:szCs w:val="20"/>
                <w:lang w:val="ru-RU" w:eastAsia="ru-RU"/>
              </w:rPr>
              <w:t>відділу</w:t>
            </w:r>
            <w:proofErr w:type="spellEnd"/>
            <w:r w:rsidRPr="00F003D0">
              <w:rPr>
                <w:sz w:val="24"/>
                <w:szCs w:val="20"/>
                <w:lang w:val="ru-RU" w:eastAsia="ru-RU"/>
              </w:rPr>
              <w:t xml:space="preserve"> </w:t>
            </w:r>
            <w:proofErr w:type="spellStart"/>
            <w:r>
              <w:rPr>
                <w:sz w:val="24"/>
                <w:szCs w:val="20"/>
                <w:lang w:val="ru-RU" w:eastAsia="ru-RU"/>
              </w:rPr>
              <w:t>виконавчого</w:t>
            </w:r>
            <w:proofErr w:type="spellEnd"/>
            <w:r>
              <w:rPr>
                <w:sz w:val="24"/>
                <w:szCs w:val="20"/>
                <w:lang w:val="ru-RU" w:eastAsia="ru-RU"/>
              </w:rPr>
              <w:t xml:space="preserve"> </w:t>
            </w:r>
            <w:proofErr w:type="spellStart"/>
            <w:r>
              <w:rPr>
                <w:sz w:val="24"/>
                <w:szCs w:val="20"/>
                <w:lang w:val="ru-RU" w:eastAsia="ru-RU"/>
              </w:rPr>
              <w:t>комітету</w:t>
            </w:r>
            <w:proofErr w:type="spellEnd"/>
            <w:r>
              <w:rPr>
                <w:sz w:val="24"/>
                <w:szCs w:val="20"/>
                <w:lang w:val="ru-RU" w:eastAsia="ru-RU"/>
              </w:rPr>
              <w:t xml:space="preserve"> </w:t>
            </w:r>
            <w:proofErr w:type="spellStart"/>
            <w:proofErr w:type="gramStart"/>
            <w:r w:rsidRPr="00F003D0">
              <w:rPr>
                <w:sz w:val="24"/>
                <w:szCs w:val="20"/>
                <w:lang w:val="ru-RU" w:eastAsia="ru-RU"/>
              </w:rPr>
              <w:t>Белзької</w:t>
            </w:r>
            <w:proofErr w:type="spellEnd"/>
            <w:r w:rsidRPr="00F003D0">
              <w:rPr>
                <w:sz w:val="24"/>
                <w:szCs w:val="20"/>
                <w:lang w:val="ru-RU" w:eastAsia="ru-RU"/>
              </w:rPr>
              <w:t xml:space="preserve">  </w:t>
            </w:r>
            <w:proofErr w:type="spellStart"/>
            <w:r w:rsidRPr="00F003D0">
              <w:rPr>
                <w:sz w:val="24"/>
                <w:szCs w:val="20"/>
                <w:lang w:val="ru-RU" w:eastAsia="ru-RU"/>
              </w:rPr>
              <w:t>міської</w:t>
            </w:r>
            <w:proofErr w:type="spellEnd"/>
            <w:proofErr w:type="gramEnd"/>
            <w:r w:rsidRPr="00F003D0">
              <w:rPr>
                <w:sz w:val="24"/>
                <w:szCs w:val="20"/>
                <w:lang w:val="ru-RU" w:eastAsia="ru-RU"/>
              </w:rPr>
              <w:t xml:space="preserve"> ради</w:t>
            </w:r>
            <w:r w:rsidRPr="00F003D0">
              <w:rPr>
                <w:sz w:val="24"/>
                <w:szCs w:val="20"/>
                <w:lang w:eastAsia="ru-RU"/>
              </w:rPr>
              <w:t xml:space="preserve"> Львівської області</w:t>
            </w:r>
          </w:p>
          <w:p w14:paraId="5F7DC290" w14:textId="77777777" w:rsidR="00784FDD" w:rsidRPr="00F003D0" w:rsidRDefault="00784FDD" w:rsidP="003A697B">
            <w:pPr>
              <w:overflowPunct w:val="0"/>
              <w:autoSpaceDE w:val="0"/>
              <w:autoSpaceDN w:val="0"/>
              <w:adjustRightInd w:val="0"/>
              <w:jc w:val="both"/>
              <w:rPr>
                <w:sz w:val="24"/>
                <w:szCs w:val="20"/>
                <w:lang w:val="ru-RU" w:eastAsia="ru-RU"/>
              </w:rPr>
            </w:pPr>
          </w:p>
          <w:p w14:paraId="769DF629"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______________________</w:t>
            </w:r>
          </w:p>
          <w:p w14:paraId="24F979A8" w14:textId="77777777" w:rsidR="00784FDD" w:rsidRPr="00F003D0" w:rsidRDefault="00784FDD" w:rsidP="003A697B">
            <w:pPr>
              <w:overflowPunct w:val="0"/>
              <w:autoSpaceDE w:val="0"/>
              <w:autoSpaceDN w:val="0"/>
              <w:adjustRightInd w:val="0"/>
              <w:jc w:val="both"/>
              <w:rPr>
                <w:sz w:val="24"/>
                <w:szCs w:val="20"/>
                <w:lang w:val="ru-RU" w:eastAsia="ru-RU"/>
              </w:rPr>
            </w:pPr>
            <w:r w:rsidRPr="00F003D0">
              <w:rPr>
                <w:sz w:val="24"/>
                <w:szCs w:val="20"/>
                <w:lang w:val="ru-RU" w:eastAsia="ru-RU"/>
              </w:rPr>
              <w:t>«__» __________ 20__ року</w:t>
            </w:r>
          </w:p>
          <w:p w14:paraId="11BCF821" w14:textId="77777777" w:rsidR="00784FDD" w:rsidRPr="00F003D0" w:rsidRDefault="00784FDD" w:rsidP="003A697B">
            <w:pPr>
              <w:overflowPunct w:val="0"/>
              <w:autoSpaceDE w:val="0"/>
              <w:autoSpaceDN w:val="0"/>
              <w:adjustRightInd w:val="0"/>
              <w:jc w:val="both"/>
              <w:rPr>
                <w:sz w:val="24"/>
                <w:szCs w:val="20"/>
                <w:lang w:val="ru-RU" w:eastAsia="ru-RU"/>
              </w:rPr>
            </w:pPr>
          </w:p>
        </w:tc>
      </w:tr>
    </w:tbl>
    <w:p w14:paraId="0666DE63" w14:textId="77777777" w:rsidR="002A2910" w:rsidRPr="004C1B43" w:rsidRDefault="002A2910" w:rsidP="002A2910">
      <w:pPr>
        <w:pStyle w:val="a9"/>
        <w:jc w:val="left"/>
      </w:pPr>
    </w:p>
    <w:p w14:paraId="7D62E547" w14:textId="77777777" w:rsidR="00784FDD" w:rsidRDefault="00784FDD" w:rsidP="002A2910">
      <w:pPr>
        <w:pStyle w:val="a9"/>
        <w:rPr>
          <w:szCs w:val="22"/>
        </w:rPr>
      </w:pPr>
    </w:p>
    <w:p w14:paraId="42C3CE36" w14:textId="77777777" w:rsidR="00784FDD" w:rsidRDefault="00784FDD" w:rsidP="002A2910">
      <w:pPr>
        <w:pStyle w:val="a9"/>
        <w:rPr>
          <w:szCs w:val="22"/>
        </w:rPr>
      </w:pPr>
    </w:p>
    <w:p w14:paraId="336E3D87" w14:textId="5602C170" w:rsidR="002A2910" w:rsidRDefault="002A2910" w:rsidP="002A2910">
      <w:pPr>
        <w:pStyle w:val="a9"/>
        <w:rPr>
          <w:b/>
          <w:bCs/>
          <w:szCs w:val="22"/>
        </w:rPr>
      </w:pPr>
      <w:r>
        <w:rPr>
          <w:szCs w:val="22"/>
        </w:rPr>
        <w:t xml:space="preserve">м. </w:t>
      </w:r>
      <w:proofErr w:type="spellStart"/>
      <w:r w:rsidR="00784FDD">
        <w:rPr>
          <w:szCs w:val="22"/>
        </w:rPr>
        <w:t>Белз</w:t>
      </w:r>
      <w:proofErr w:type="spellEnd"/>
      <w:r>
        <w:rPr>
          <w:szCs w:val="22"/>
        </w:rPr>
        <w:t xml:space="preserve"> </w:t>
      </w:r>
    </w:p>
    <w:p w14:paraId="273B3B69" w14:textId="586A0B74" w:rsidR="002A2910" w:rsidRPr="00032D42" w:rsidRDefault="002A2910" w:rsidP="002A2910">
      <w:pPr>
        <w:pStyle w:val="a9"/>
        <w:rPr>
          <w:b/>
          <w:bCs/>
          <w:szCs w:val="22"/>
        </w:rPr>
      </w:pPr>
      <w:r>
        <w:rPr>
          <w:szCs w:val="22"/>
        </w:rPr>
        <w:t>202</w:t>
      </w:r>
      <w:r w:rsidR="00BA247F">
        <w:rPr>
          <w:szCs w:val="22"/>
        </w:rPr>
        <w:t>6</w:t>
      </w:r>
      <w:r>
        <w:rPr>
          <w:szCs w:val="22"/>
        </w:rPr>
        <w:t xml:space="preserve"> рік</w:t>
      </w:r>
    </w:p>
    <w:p w14:paraId="2662FD0B" w14:textId="6CCAD65D" w:rsidR="002A2910" w:rsidRDefault="002A2910" w:rsidP="002A2910">
      <w:pPr>
        <w:pStyle w:val="a9"/>
        <w:rPr>
          <w:szCs w:val="22"/>
        </w:rPr>
      </w:pPr>
    </w:p>
    <w:p w14:paraId="3C8EAB71" w14:textId="4853D90E" w:rsidR="00784FDD" w:rsidRDefault="00784FDD" w:rsidP="002A2910">
      <w:pPr>
        <w:pStyle w:val="a9"/>
        <w:rPr>
          <w:szCs w:val="22"/>
        </w:rPr>
      </w:pPr>
    </w:p>
    <w:p w14:paraId="53BAC11B" w14:textId="3E8F0C8A" w:rsidR="00784FDD" w:rsidRDefault="00784FDD" w:rsidP="002A2910">
      <w:pPr>
        <w:pStyle w:val="a9"/>
        <w:rPr>
          <w:szCs w:val="22"/>
        </w:rPr>
      </w:pPr>
    </w:p>
    <w:p w14:paraId="3E9256ED" w14:textId="77777777" w:rsidR="002A2910" w:rsidRPr="00784FDD" w:rsidRDefault="002A2910" w:rsidP="002A2910">
      <w:pPr>
        <w:pStyle w:val="a9"/>
        <w:rPr>
          <w:b/>
          <w:bCs/>
          <w:szCs w:val="22"/>
        </w:rPr>
      </w:pPr>
      <w:r w:rsidRPr="00784FDD">
        <w:rPr>
          <w:b/>
          <w:bCs/>
          <w:szCs w:val="22"/>
        </w:rPr>
        <w:t>ПРОГРАМА</w:t>
      </w:r>
    </w:p>
    <w:p w14:paraId="0F1DAA54" w14:textId="5E84E782" w:rsidR="002A2910" w:rsidRPr="00784FDD" w:rsidRDefault="002A2910" w:rsidP="002A2910">
      <w:pPr>
        <w:pStyle w:val="ab"/>
        <w:ind w:firstLine="708"/>
        <w:jc w:val="both"/>
        <w:rPr>
          <w:b/>
          <w:bCs/>
        </w:rPr>
      </w:pPr>
      <w:r w:rsidRPr="00784FDD">
        <w:rPr>
          <w:b/>
          <w:bCs/>
        </w:rPr>
        <w:t xml:space="preserve">покращення стану матеріально-технічного забезпечення батальйону поліції особливого призначення «Корпус </w:t>
      </w:r>
      <w:proofErr w:type="spellStart"/>
      <w:r w:rsidRPr="00784FDD">
        <w:rPr>
          <w:b/>
          <w:bCs/>
        </w:rPr>
        <w:t>оперативно</w:t>
      </w:r>
      <w:proofErr w:type="spellEnd"/>
      <w:r w:rsidRPr="00784FDD">
        <w:rPr>
          <w:b/>
          <w:bCs/>
        </w:rPr>
        <w:t>- раптової дії» (стрілецький) ГУНП у Львівської області на 202</w:t>
      </w:r>
      <w:r w:rsidR="00BA247F">
        <w:rPr>
          <w:b/>
          <w:bCs/>
        </w:rPr>
        <w:t>6</w:t>
      </w:r>
      <w:r w:rsidRPr="00784FDD">
        <w:rPr>
          <w:b/>
          <w:bCs/>
        </w:rPr>
        <w:t xml:space="preserve"> рік</w:t>
      </w:r>
    </w:p>
    <w:p w14:paraId="001BFF08" w14:textId="77777777" w:rsidR="002A2910" w:rsidRPr="00784FDD" w:rsidRDefault="002A2910" w:rsidP="002A2910">
      <w:pPr>
        <w:rPr>
          <w:b/>
          <w:bCs/>
        </w:rPr>
      </w:pPr>
    </w:p>
    <w:p w14:paraId="4D139751" w14:textId="77777777" w:rsidR="002A2910" w:rsidRPr="00C31DE7" w:rsidRDefault="002A2910" w:rsidP="002A2910">
      <w:pPr>
        <w:rPr>
          <w:b/>
        </w:rPr>
      </w:pPr>
      <w:r w:rsidRPr="00C31DE7">
        <w:rPr>
          <w:b/>
        </w:rPr>
        <w:t>1. Визначення проблеми, на розв’язання якої спрямована програма.</w:t>
      </w:r>
    </w:p>
    <w:p w14:paraId="03A0EE39" w14:textId="77777777" w:rsidR="002A2910" w:rsidRPr="00C31DE7" w:rsidRDefault="002A2910" w:rsidP="002A2910">
      <w:pPr>
        <w:rPr>
          <w:b/>
          <w:bCs/>
        </w:rPr>
      </w:pPr>
    </w:p>
    <w:p w14:paraId="371D75DB" w14:textId="6FF4A1FC" w:rsidR="00784FDD" w:rsidRPr="00784FDD" w:rsidRDefault="002A2910" w:rsidP="00784FDD">
      <w:pPr>
        <w:pStyle w:val="a9"/>
        <w:ind w:firstLine="708"/>
        <w:jc w:val="both"/>
      </w:pPr>
      <w:r w:rsidRPr="00C31DE7">
        <w:t>У зв’язку із військовою агресією російської федерації проти України, відповідно до наказу Національної поліції України від 07.06.</w:t>
      </w:r>
      <w:r w:rsidR="006E1C73">
        <w:t>2025</w:t>
      </w:r>
      <w:r w:rsidRPr="00C31DE7">
        <w:t xml:space="preserve"> № 615 «Про затвердження Переліку змін в штатах Національної поліції України», створення батальйону поліції особливого призначення «Корпус </w:t>
      </w:r>
      <w:proofErr w:type="spellStart"/>
      <w:r w:rsidRPr="00C31DE7">
        <w:t>оперативно</w:t>
      </w:r>
      <w:proofErr w:type="spellEnd"/>
      <w:r w:rsidRPr="00C31DE7">
        <w:t>-раптової дії» (стрілецький) ГУНП у Львівській області розроб</w:t>
      </w:r>
      <w:r w:rsidR="00784FDD">
        <w:t>лено</w:t>
      </w:r>
      <w:r w:rsidRPr="00C31DE7">
        <w:t xml:space="preserve"> програму</w:t>
      </w:r>
      <w:r w:rsidR="00784FDD">
        <w:t xml:space="preserve"> </w:t>
      </w:r>
      <w:r w:rsidR="00784FDD" w:rsidRPr="00784FDD">
        <w:t xml:space="preserve">покращення стану матеріально-технічного забезпечення батальйону поліції особливого призначення «Корпус </w:t>
      </w:r>
      <w:proofErr w:type="spellStart"/>
      <w:r w:rsidR="00784FDD" w:rsidRPr="00784FDD">
        <w:t>оперативно</w:t>
      </w:r>
      <w:proofErr w:type="spellEnd"/>
      <w:r w:rsidR="00784FDD" w:rsidRPr="00784FDD">
        <w:t>- раптової дії» (стрілецький) ГУНП у Львівської області на 202</w:t>
      </w:r>
      <w:r w:rsidR="00BA247F">
        <w:t>6</w:t>
      </w:r>
      <w:r w:rsidR="00784FDD" w:rsidRPr="00784FDD">
        <w:t xml:space="preserve"> рік</w:t>
      </w:r>
      <w:r w:rsidR="00784FDD">
        <w:t xml:space="preserve"> (далі – Програма)</w:t>
      </w:r>
    </w:p>
    <w:p w14:paraId="5643A766" w14:textId="77777777" w:rsidR="002A2910" w:rsidRPr="00C31DE7" w:rsidRDefault="002A2910" w:rsidP="002A2910">
      <w:pPr>
        <w:ind w:firstLine="708"/>
        <w:jc w:val="both"/>
      </w:pPr>
      <w:r w:rsidRPr="00C31DE7">
        <w:t xml:space="preserve">Основним стратегічним завданням програми є покращення матеріально-технічного забезпечення працівників поліції батальйону поліції особливого призначення «Корпус </w:t>
      </w:r>
      <w:proofErr w:type="spellStart"/>
      <w:r w:rsidRPr="00C31DE7">
        <w:t>оперативно</w:t>
      </w:r>
      <w:proofErr w:type="spellEnd"/>
      <w:r w:rsidRPr="00C31DE7">
        <w:t>-раптової дії» (стрілецький) ГУНП у Львівській області, які перебувають у зведеному загоні та будуть направлені у зону проведення бойових дій на території України, боротьби з диверсійно-розвідувальними групами ворога, активної наступальної протидії ворожої злочинності та звільнення окупованих території від загарбника.</w:t>
      </w:r>
    </w:p>
    <w:p w14:paraId="7C79CB58" w14:textId="77777777" w:rsidR="002A2910" w:rsidRPr="00C31DE7" w:rsidRDefault="002A2910" w:rsidP="002A2910">
      <w:pPr>
        <w:ind w:firstLine="708"/>
        <w:jc w:val="both"/>
      </w:pPr>
      <w:r w:rsidRPr="00C31DE7">
        <w:t>Програма розроблена на виконання Закону України «Про Національну поліцію», указів та доручень Президента України, постанов Кабінету Міністрів України, спрямованих на підвищення ефективності роботи Національної поліції України по захисту суверенітету та територіальної цілісності, з урахуванням загального фінансування з Держбюджету з врахуванням вимог ст.85 Бюджетного кодексу України, необхідне посилення взаємодії всіх органів державної влади та місцевого самоврядування, громадськості у протидії всім формам злочинності.</w:t>
      </w:r>
    </w:p>
    <w:p w14:paraId="677AE042" w14:textId="77777777" w:rsidR="002A2910" w:rsidRPr="00C31DE7" w:rsidRDefault="002A2910" w:rsidP="002A2910">
      <w:pPr>
        <w:ind w:firstLine="708"/>
        <w:jc w:val="both"/>
      </w:pPr>
      <w:r w:rsidRPr="00C31DE7">
        <w:t xml:space="preserve">А тому, виходячи із вищенаведеного і створюється програма сприянню та покращенню матеріально-технічного забезпечення працівників поліції батальйону поліції особливого призначення «Корпус </w:t>
      </w:r>
      <w:proofErr w:type="spellStart"/>
      <w:r w:rsidRPr="00C31DE7">
        <w:t>оперативно</w:t>
      </w:r>
      <w:proofErr w:type="spellEnd"/>
      <w:r w:rsidRPr="00C31DE7">
        <w:t xml:space="preserve">-раптової дії» (стрілецький) у ГУНП у Львівській області, яка направлена на всебічне, повне дослідження причин і умов, які сприяють підвищенню ефективності організації роботи працівників поліції батальйону поліції особливого призначення «Корпус </w:t>
      </w:r>
      <w:proofErr w:type="spellStart"/>
      <w:r w:rsidRPr="00C31DE7">
        <w:t>оперативно</w:t>
      </w:r>
      <w:proofErr w:type="spellEnd"/>
      <w:r w:rsidRPr="00C31DE7">
        <w:t xml:space="preserve">-раптової дії» (стрілецький) у ГУНП у Львівській області. </w:t>
      </w:r>
    </w:p>
    <w:p w14:paraId="6FFA3664" w14:textId="77777777" w:rsidR="002A2910" w:rsidRPr="00C31DE7" w:rsidRDefault="002A2910" w:rsidP="002A2910">
      <w:pPr>
        <w:jc w:val="both"/>
      </w:pPr>
    </w:p>
    <w:p w14:paraId="6D05822D" w14:textId="77777777" w:rsidR="002A2910" w:rsidRDefault="002A2910" w:rsidP="002A2910">
      <w:pPr>
        <w:jc w:val="both"/>
        <w:rPr>
          <w:b/>
        </w:rPr>
      </w:pPr>
      <w:r w:rsidRPr="00C31DE7">
        <w:rPr>
          <w:b/>
        </w:rPr>
        <w:t>2.</w:t>
      </w:r>
      <w:r w:rsidRPr="00C31DE7">
        <w:t xml:space="preserve"> </w:t>
      </w:r>
      <w:r w:rsidRPr="00C31DE7">
        <w:rPr>
          <w:b/>
        </w:rPr>
        <w:t>Мета Програми</w:t>
      </w:r>
      <w:r>
        <w:rPr>
          <w:b/>
        </w:rPr>
        <w:t>.</w:t>
      </w:r>
      <w:r w:rsidRPr="00C31DE7">
        <w:rPr>
          <w:b/>
        </w:rPr>
        <w:t xml:space="preserve"> </w:t>
      </w:r>
    </w:p>
    <w:p w14:paraId="075FEF43" w14:textId="77777777" w:rsidR="002A2910" w:rsidRPr="00C31DE7" w:rsidRDefault="002A2910" w:rsidP="002A2910">
      <w:pPr>
        <w:jc w:val="both"/>
        <w:rPr>
          <w:b/>
        </w:rPr>
      </w:pPr>
    </w:p>
    <w:p w14:paraId="066A9B02" w14:textId="77777777" w:rsidR="002A2910" w:rsidRDefault="002A2910" w:rsidP="002A2910">
      <w:pPr>
        <w:ind w:firstLine="708"/>
        <w:jc w:val="both"/>
      </w:pPr>
      <w:r w:rsidRPr="00C31DE7">
        <w:t xml:space="preserve">Дана Програма передбачає покращення матеріально-технічного забезпечення батальйону поліції особливого призначення «Корпус </w:t>
      </w:r>
      <w:proofErr w:type="spellStart"/>
      <w:r w:rsidRPr="00C31DE7">
        <w:t>оперативно</w:t>
      </w:r>
      <w:proofErr w:type="spellEnd"/>
      <w:r w:rsidRPr="00C31DE7">
        <w:t xml:space="preserve"> - раптової дії» (стрілецький) ГУНП у Львівській області</w:t>
      </w:r>
      <w:r>
        <w:t>.</w:t>
      </w:r>
      <w:r w:rsidRPr="00C31DE7">
        <w:t xml:space="preserve"> </w:t>
      </w:r>
    </w:p>
    <w:p w14:paraId="42C96202" w14:textId="77777777" w:rsidR="002A2910" w:rsidRPr="00C31DE7" w:rsidRDefault="002A2910" w:rsidP="002A2910">
      <w:pPr>
        <w:ind w:firstLine="708"/>
        <w:jc w:val="both"/>
      </w:pPr>
    </w:p>
    <w:p w14:paraId="42C1CF1A" w14:textId="77777777" w:rsidR="002A2910" w:rsidRPr="00C31DE7" w:rsidRDefault="002A2910" w:rsidP="002A2910">
      <w:pPr>
        <w:autoSpaceDE w:val="0"/>
        <w:autoSpaceDN w:val="0"/>
        <w:adjustRightInd w:val="0"/>
        <w:jc w:val="both"/>
        <w:rPr>
          <w:b/>
        </w:rPr>
      </w:pPr>
      <w:r w:rsidRPr="00C31DE7">
        <w:rPr>
          <w:b/>
        </w:rPr>
        <w:t>3. Обґрунтування шляхів і засобів розв’язання проблеми, обсягів та джерел фінансування, строки та етапи виконання програми.</w:t>
      </w:r>
    </w:p>
    <w:p w14:paraId="2032F343" w14:textId="77777777" w:rsidR="002A2910" w:rsidRPr="00C31DE7" w:rsidRDefault="002A2910" w:rsidP="002A2910">
      <w:pPr>
        <w:pStyle w:val="ab"/>
        <w:ind w:firstLine="708"/>
        <w:jc w:val="both"/>
        <w:rPr>
          <w:b/>
        </w:rPr>
      </w:pPr>
    </w:p>
    <w:p w14:paraId="5DAB0A82" w14:textId="7679CDA0" w:rsidR="002A2910" w:rsidRDefault="002A2910" w:rsidP="002A2910">
      <w:pPr>
        <w:pStyle w:val="ab"/>
        <w:ind w:firstLine="708"/>
        <w:jc w:val="both"/>
        <w:rPr>
          <w:b/>
        </w:rPr>
      </w:pPr>
      <w:r w:rsidRPr="00C31DE7">
        <w:lastRenderedPageBreak/>
        <w:t xml:space="preserve">Програма покращення стану матеріально-технічного забезпечення працівників поліції батальйону поліції особливого призначення «Корпус </w:t>
      </w:r>
      <w:proofErr w:type="spellStart"/>
      <w:r w:rsidRPr="00C31DE7">
        <w:t>оперативно</w:t>
      </w:r>
      <w:proofErr w:type="spellEnd"/>
      <w:r w:rsidRPr="00C31DE7">
        <w:t>-раптової дії» (стрілецький) ГУНП у Львівській області на 20</w:t>
      </w:r>
      <w:r w:rsidR="006E1C73">
        <w:t>2</w:t>
      </w:r>
      <w:r w:rsidR="00BA247F">
        <w:t>6</w:t>
      </w:r>
      <w:r w:rsidRPr="00C31DE7">
        <w:t xml:space="preserve"> рік </w:t>
      </w:r>
      <w:r w:rsidR="005E0083">
        <w:t>фінансуєть</w:t>
      </w:r>
      <w:r w:rsidRPr="00C31DE7">
        <w:t xml:space="preserve">ся за рахунок коштів бюджету територіальної громади. </w:t>
      </w:r>
    </w:p>
    <w:p w14:paraId="05BF0DC6" w14:textId="232EBD85" w:rsidR="002A2910" w:rsidRPr="00C31DE7" w:rsidRDefault="002A2910" w:rsidP="002A2910">
      <w:pPr>
        <w:pStyle w:val="ab"/>
        <w:ind w:firstLine="708"/>
        <w:jc w:val="both"/>
        <w:rPr>
          <w:b/>
        </w:rPr>
      </w:pPr>
      <w:r w:rsidRPr="00C31DE7">
        <w:t>Строк виконання Програми – 202</w:t>
      </w:r>
      <w:r w:rsidR="00BA247F">
        <w:t>6</w:t>
      </w:r>
      <w:r w:rsidRPr="00C31DE7">
        <w:t xml:space="preserve"> рік.</w:t>
      </w:r>
    </w:p>
    <w:p w14:paraId="0D8011AA" w14:textId="69C37585" w:rsidR="002A2910" w:rsidRPr="00C31DE7" w:rsidRDefault="002A2910" w:rsidP="002A2910">
      <w:pPr>
        <w:ind w:firstLine="708"/>
        <w:jc w:val="both"/>
      </w:pPr>
      <w:r w:rsidRPr="00C31DE7">
        <w:t xml:space="preserve">Обсяг фінансування, необхідних для реалізації Програми, визначається з урахуванням можливостей бюджету </w:t>
      </w:r>
      <w:proofErr w:type="spellStart"/>
      <w:r w:rsidR="00784FDD">
        <w:t>Белз</w:t>
      </w:r>
      <w:r w:rsidRPr="00C31DE7">
        <w:t>ької</w:t>
      </w:r>
      <w:proofErr w:type="spellEnd"/>
      <w:r w:rsidRPr="00C31DE7">
        <w:t xml:space="preserve"> міської територіальної громади. </w:t>
      </w:r>
    </w:p>
    <w:p w14:paraId="05326B19" w14:textId="77777777" w:rsidR="002A2910" w:rsidRPr="00C31DE7" w:rsidRDefault="002A2910" w:rsidP="002A2910">
      <w:pPr>
        <w:rPr>
          <w:b/>
        </w:rPr>
      </w:pPr>
    </w:p>
    <w:p w14:paraId="7A43445E" w14:textId="77777777" w:rsidR="002A2910" w:rsidRPr="00C31DE7" w:rsidRDefault="002A2910" w:rsidP="002A2910">
      <w:pPr>
        <w:rPr>
          <w:b/>
        </w:rPr>
      </w:pPr>
      <w:r w:rsidRPr="00C31DE7">
        <w:rPr>
          <w:b/>
        </w:rPr>
        <w:t>4.  Перелік завдань програми та результативні показники</w:t>
      </w:r>
      <w:r>
        <w:rPr>
          <w:b/>
        </w:rPr>
        <w:t>.</w:t>
      </w:r>
    </w:p>
    <w:p w14:paraId="01A2C363" w14:textId="77777777" w:rsidR="002A2910" w:rsidRPr="00C31DE7" w:rsidRDefault="002A2910" w:rsidP="002A2910">
      <w:pPr>
        <w:rPr>
          <w:b/>
        </w:rPr>
      </w:pPr>
    </w:p>
    <w:p w14:paraId="5C2E5C8B" w14:textId="77777777" w:rsidR="002A2910" w:rsidRPr="00C31DE7" w:rsidRDefault="002A2910" w:rsidP="002A2910">
      <w:pPr>
        <w:pStyle w:val="a5"/>
        <w:numPr>
          <w:ilvl w:val="0"/>
          <w:numId w:val="20"/>
        </w:numPr>
        <w:tabs>
          <w:tab w:val="clear" w:pos="1140"/>
        </w:tabs>
        <w:ind w:left="0" w:firstLine="780"/>
        <w:contextualSpacing/>
        <w:rPr>
          <w:b/>
          <w:sz w:val="28"/>
          <w:szCs w:val="28"/>
        </w:rPr>
      </w:pPr>
      <w:r w:rsidRPr="00C31DE7">
        <w:rPr>
          <w:sz w:val="28"/>
          <w:szCs w:val="28"/>
        </w:rPr>
        <w:t>ефективність роботи поліції по охороні територіальної цілісності У</w:t>
      </w:r>
      <w:r>
        <w:rPr>
          <w:sz w:val="28"/>
          <w:szCs w:val="28"/>
        </w:rPr>
        <w:t>к</w:t>
      </w:r>
      <w:r w:rsidRPr="00C31DE7">
        <w:rPr>
          <w:sz w:val="28"/>
          <w:szCs w:val="28"/>
        </w:rPr>
        <w:t>раїни, звільнення окупованих територій від загарбників, виявлення та з</w:t>
      </w:r>
      <w:r>
        <w:rPr>
          <w:sz w:val="28"/>
          <w:szCs w:val="28"/>
        </w:rPr>
        <w:t>нищення диверсійно-розвідувальни</w:t>
      </w:r>
      <w:r w:rsidRPr="00C31DE7">
        <w:rPr>
          <w:sz w:val="28"/>
          <w:szCs w:val="28"/>
        </w:rPr>
        <w:t>х груп ворога.</w:t>
      </w:r>
    </w:p>
    <w:p w14:paraId="79A12772" w14:textId="77777777" w:rsidR="002A2910" w:rsidRPr="00C31DE7" w:rsidRDefault="002A2910" w:rsidP="002A2910">
      <w:pPr>
        <w:numPr>
          <w:ilvl w:val="0"/>
          <w:numId w:val="20"/>
        </w:numPr>
        <w:tabs>
          <w:tab w:val="clear" w:pos="1140"/>
          <w:tab w:val="num" w:pos="0"/>
        </w:tabs>
        <w:ind w:left="0" w:firstLine="780"/>
        <w:jc w:val="both"/>
      </w:pPr>
      <w:r w:rsidRPr="00C31DE7">
        <w:t>покращення роботи з населенням щодо забезпечення публічної безпеки і порядку.</w:t>
      </w:r>
    </w:p>
    <w:p w14:paraId="36733BBF" w14:textId="77777777" w:rsidR="002A2910" w:rsidRPr="00C31DE7" w:rsidRDefault="002A2910" w:rsidP="002A2910">
      <w:pPr>
        <w:numPr>
          <w:ilvl w:val="0"/>
          <w:numId w:val="20"/>
        </w:numPr>
        <w:tabs>
          <w:tab w:val="clear" w:pos="1140"/>
          <w:tab w:val="num" w:pos="0"/>
        </w:tabs>
        <w:ind w:left="0" w:firstLine="780"/>
        <w:jc w:val="both"/>
      </w:pPr>
      <w:r w:rsidRPr="00C31DE7">
        <w:t>профілактика кримінальних та інших правопорушень .</w:t>
      </w:r>
    </w:p>
    <w:p w14:paraId="7DC7E79F" w14:textId="77777777" w:rsidR="002A2910" w:rsidRPr="00C31DE7" w:rsidRDefault="002A2910" w:rsidP="002A2910"/>
    <w:p w14:paraId="790DCBC6" w14:textId="77777777" w:rsidR="002A2910" w:rsidRPr="00C31DE7" w:rsidRDefault="002A2910" w:rsidP="002A2910">
      <w:pPr>
        <w:rPr>
          <w:b/>
        </w:rPr>
      </w:pPr>
      <w:r w:rsidRPr="00C31DE7">
        <w:rPr>
          <w:b/>
        </w:rPr>
        <w:t>5. Напрями діяльності та заходи програми.</w:t>
      </w:r>
    </w:p>
    <w:p w14:paraId="214F6571" w14:textId="77777777" w:rsidR="002A2910" w:rsidRPr="00C31DE7" w:rsidRDefault="002A2910" w:rsidP="002A2910">
      <w:pPr>
        <w:jc w:val="both"/>
        <w:rPr>
          <w:b/>
          <w:u w:val="single"/>
        </w:rPr>
      </w:pPr>
      <w:r w:rsidRPr="00C31DE7">
        <w:t xml:space="preserve">-  придбання військового  спорядження для забезпечення потреб БПОП КОРД (стрілецький ) ГУНП у Львівській області  </w:t>
      </w:r>
    </w:p>
    <w:p w14:paraId="7DF352EC" w14:textId="77777777" w:rsidR="002A2910" w:rsidRPr="00C31DE7" w:rsidRDefault="002A2910" w:rsidP="002A2910">
      <w:pPr>
        <w:ind w:firstLine="708"/>
        <w:rPr>
          <w:b/>
        </w:rPr>
      </w:pPr>
    </w:p>
    <w:p w14:paraId="7AC134BF" w14:textId="0C55C228" w:rsidR="002A2910" w:rsidRPr="00C31DE7" w:rsidRDefault="002A2910" w:rsidP="002A2910">
      <w:pPr>
        <w:rPr>
          <w:b/>
        </w:rPr>
      </w:pPr>
      <w:r w:rsidRPr="00C31DE7">
        <w:rPr>
          <w:b/>
        </w:rPr>
        <w:t>6. Контроль за ходом виконання Програми.</w:t>
      </w:r>
    </w:p>
    <w:p w14:paraId="7717936E" w14:textId="3FE6BAF2" w:rsidR="002A2910" w:rsidRPr="00C31DE7" w:rsidRDefault="002A2910" w:rsidP="00784FDD">
      <w:pPr>
        <w:jc w:val="both"/>
        <w:rPr>
          <w:bCs/>
        </w:rPr>
      </w:pPr>
      <w:r w:rsidRPr="00C31DE7">
        <w:rPr>
          <w:b/>
        </w:rPr>
        <w:tab/>
      </w:r>
    </w:p>
    <w:p w14:paraId="661E9FD6" w14:textId="77777777" w:rsidR="00784FDD" w:rsidRPr="00B00E5F" w:rsidRDefault="00784FDD" w:rsidP="00784FDD">
      <w:pPr>
        <w:ind w:firstLine="851"/>
        <w:jc w:val="both"/>
      </w:pPr>
      <w:r w:rsidRPr="00B00E5F">
        <w:t>Контроль за цільовим використанням коштів з бюджету територіальної громади здійснює постійна комісія з питань планування, фінансів, бюджету та соціально-економічного розвитку.</w:t>
      </w:r>
    </w:p>
    <w:p w14:paraId="5E7FC99C" w14:textId="77777777" w:rsidR="002A2910" w:rsidRDefault="002A2910" w:rsidP="002A2910">
      <w:pPr>
        <w:rPr>
          <w:bCs/>
        </w:rPr>
      </w:pPr>
    </w:p>
    <w:p w14:paraId="6766602D" w14:textId="77777777" w:rsidR="002A2910" w:rsidRPr="00C31DE7" w:rsidRDefault="002A2910" w:rsidP="002A2910">
      <w:pPr>
        <w:rPr>
          <w:bCs/>
        </w:rPr>
      </w:pPr>
      <w:r w:rsidRPr="00C31DE7">
        <w:t xml:space="preserve"> </w:t>
      </w:r>
    </w:p>
    <w:p w14:paraId="5D849DE0" w14:textId="77777777" w:rsidR="002A2910" w:rsidRPr="002974CC" w:rsidRDefault="002A2910" w:rsidP="002A2910">
      <w:pPr>
        <w:jc w:val="center"/>
        <w:rPr>
          <w:b/>
          <w:u w:val="single"/>
        </w:rPr>
      </w:pPr>
    </w:p>
    <w:p w14:paraId="4E2AFD09" w14:textId="53AD39C2" w:rsidR="00B3798B" w:rsidRDefault="00B3798B" w:rsidP="00B3798B"/>
    <w:p w14:paraId="378DB5C6" w14:textId="52832ECA" w:rsidR="005E0083" w:rsidRDefault="005E0083" w:rsidP="00B3798B"/>
    <w:p w14:paraId="0DA6EEA0" w14:textId="581D3189" w:rsidR="005E0083" w:rsidRDefault="005E0083" w:rsidP="00B3798B"/>
    <w:p w14:paraId="7302448F" w14:textId="390D2274" w:rsidR="005E0083" w:rsidRDefault="005E0083" w:rsidP="00B3798B"/>
    <w:p w14:paraId="47EF8366" w14:textId="4A90AFEE" w:rsidR="005E0083" w:rsidRDefault="005E0083" w:rsidP="00B3798B"/>
    <w:p w14:paraId="2BBA0911" w14:textId="1AFA8F38" w:rsidR="005E0083" w:rsidRDefault="005E0083" w:rsidP="00B3798B"/>
    <w:p w14:paraId="19551A1C" w14:textId="70D75193" w:rsidR="005E0083" w:rsidRDefault="005E0083" w:rsidP="00B3798B"/>
    <w:p w14:paraId="0F617775" w14:textId="29306B25" w:rsidR="005E0083" w:rsidRDefault="005E0083" w:rsidP="00B3798B"/>
    <w:p w14:paraId="418B214A" w14:textId="1188EC3A" w:rsidR="005E0083" w:rsidRDefault="005E0083" w:rsidP="00B3798B"/>
    <w:p w14:paraId="4CDB2677" w14:textId="77777777" w:rsidR="005E0083" w:rsidRDefault="005E0083" w:rsidP="00B3798B"/>
    <w:p w14:paraId="55CDF71F" w14:textId="598E46D6" w:rsidR="008E3563" w:rsidRDefault="008E3563" w:rsidP="00EF4E68">
      <w:pPr>
        <w:shd w:val="clear" w:color="auto" w:fill="FFFFFF"/>
        <w:ind w:left="4536" w:firstLine="708"/>
        <w:jc w:val="right"/>
        <w:textAlignment w:val="baseline"/>
        <w:rPr>
          <w:rFonts w:eastAsia="Calibri"/>
          <w:sz w:val="20"/>
        </w:rPr>
      </w:pPr>
    </w:p>
    <w:p w14:paraId="42407322" w14:textId="3D8DAEB3" w:rsidR="008E3563" w:rsidRDefault="008E3563" w:rsidP="00EF4E68">
      <w:pPr>
        <w:shd w:val="clear" w:color="auto" w:fill="FFFFFF"/>
        <w:ind w:left="4536" w:firstLine="708"/>
        <w:jc w:val="right"/>
        <w:textAlignment w:val="baseline"/>
        <w:rPr>
          <w:rFonts w:eastAsia="Calibri"/>
          <w:sz w:val="20"/>
        </w:rPr>
      </w:pPr>
    </w:p>
    <w:p w14:paraId="7F73F093" w14:textId="1DE138A8" w:rsidR="008E3563" w:rsidRDefault="008E3563" w:rsidP="00EF4E68">
      <w:pPr>
        <w:shd w:val="clear" w:color="auto" w:fill="FFFFFF"/>
        <w:ind w:left="4536" w:firstLine="708"/>
        <w:jc w:val="right"/>
        <w:textAlignment w:val="baseline"/>
        <w:rPr>
          <w:rFonts w:eastAsia="Calibri"/>
          <w:sz w:val="20"/>
        </w:rPr>
      </w:pPr>
    </w:p>
    <w:p w14:paraId="6447453E" w14:textId="1D384EEA" w:rsidR="008E3563" w:rsidRDefault="008E3563" w:rsidP="00EF4E68">
      <w:pPr>
        <w:shd w:val="clear" w:color="auto" w:fill="FFFFFF"/>
        <w:ind w:left="4536" w:firstLine="708"/>
        <w:jc w:val="right"/>
        <w:textAlignment w:val="baseline"/>
        <w:rPr>
          <w:rFonts w:eastAsia="Calibri"/>
          <w:sz w:val="20"/>
        </w:rPr>
      </w:pPr>
    </w:p>
    <w:p w14:paraId="1438365C" w14:textId="4B8A289C" w:rsidR="008E3563" w:rsidRDefault="008E3563" w:rsidP="00EF4E68">
      <w:pPr>
        <w:shd w:val="clear" w:color="auto" w:fill="FFFFFF"/>
        <w:ind w:left="4536" w:firstLine="708"/>
        <w:jc w:val="right"/>
        <w:textAlignment w:val="baseline"/>
        <w:rPr>
          <w:rFonts w:eastAsia="Calibri"/>
          <w:sz w:val="20"/>
        </w:rPr>
      </w:pPr>
    </w:p>
    <w:p w14:paraId="0E44C390" w14:textId="7F0F2B73" w:rsidR="008E3563" w:rsidRDefault="008E3563" w:rsidP="00EF4E68">
      <w:pPr>
        <w:shd w:val="clear" w:color="auto" w:fill="FFFFFF"/>
        <w:ind w:left="4536" w:firstLine="708"/>
        <w:jc w:val="right"/>
        <w:textAlignment w:val="baseline"/>
        <w:rPr>
          <w:rFonts w:eastAsia="Calibri"/>
          <w:sz w:val="20"/>
        </w:rPr>
      </w:pPr>
    </w:p>
    <w:p w14:paraId="0402C734" w14:textId="79A0C312" w:rsidR="008E3563" w:rsidRDefault="008E3563" w:rsidP="00EF4E68">
      <w:pPr>
        <w:shd w:val="clear" w:color="auto" w:fill="FFFFFF"/>
        <w:ind w:left="4536" w:firstLine="708"/>
        <w:jc w:val="right"/>
        <w:textAlignment w:val="baseline"/>
        <w:rPr>
          <w:rFonts w:eastAsia="Calibri"/>
          <w:sz w:val="20"/>
        </w:rPr>
      </w:pPr>
    </w:p>
    <w:p w14:paraId="276877AF" w14:textId="6DC44F03" w:rsidR="008E3563" w:rsidRDefault="008E3563" w:rsidP="00EF4E68">
      <w:pPr>
        <w:shd w:val="clear" w:color="auto" w:fill="FFFFFF"/>
        <w:ind w:left="4536" w:firstLine="708"/>
        <w:jc w:val="right"/>
        <w:textAlignment w:val="baseline"/>
        <w:rPr>
          <w:rFonts w:eastAsia="Calibri"/>
          <w:sz w:val="20"/>
        </w:rPr>
      </w:pPr>
    </w:p>
    <w:p w14:paraId="1F180926" w14:textId="7823AF5F" w:rsidR="008E3563" w:rsidRDefault="008E3563" w:rsidP="00EF4E68">
      <w:pPr>
        <w:shd w:val="clear" w:color="auto" w:fill="FFFFFF"/>
        <w:ind w:left="4536" w:firstLine="708"/>
        <w:jc w:val="right"/>
        <w:textAlignment w:val="baseline"/>
        <w:rPr>
          <w:rFonts w:eastAsia="Calibri"/>
          <w:sz w:val="20"/>
        </w:rPr>
      </w:pPr>
    </w:p>
    <w:p w14:paraId="0C0BD50A" w14:textId="3CF8881F" w:rsidR="008E3563" w:rsidRDefault="008E3563" w:rsidP="00EF4E68">
      <w:pPr>
        <w:shd w:val="clear" w:color="auto" w:fill="FFFFFF"/>
        <w:ind w:left="4536" w:firstLine="708"/>
        <w:jc w:val="right"/>
        <w:textAlignment w:val="baseline"/>
        <w:rPr>
          <w:rFonts w:eastAsia="Calibri"/>
          <w:sz w:val="20"/>
        </w:rPr>
      </w:pPr>
    </w:p>
    <w:p w14:paraId="258ADC8A" w14:textId="5B3B545A" w:rsidR="008E3563" w:rsidRDefault="008E3563" w:rsidP="00EF4E68">
      <w:pPr>
        <w:shd w:val="clear" w:color="auto" w:fill="FFFFFF"/>
        <w:ind w:left="4536" w:firstLine="708"/>
        <w:jc w:val="right"/>
        <w:textAlignment w:val="baseline"/>
        <w:rPr>
          <w:rFonts w:eastAsia="Calibri"/>
          <w:sz w:val="20"/>
        </w:rPr>
      </w:pPr>
    </w:p>
    <w:p w14:paraId="0E1FDFB5" w14:textId="77D5E284" w:rsidR="008E3563" w:rsidRDefault="008E3563" w:rsidP="00EF4E68">
      <w:pPr>
        <w:shd w:val="clear" w:color="auto" w:fill="FFFFFF"/>
        <w:ind w:left="4536" w:firstLine="708"/>
        <w:jc w:val="right"/>
        <w:textAlignment w:val="baseline"/>
        <w:rPr>
          <w:rFonts w:eastAsia="Calibri"/>
          <w:sz w:val="20"/>
        </w:rPr>
      </w:pPr>
    </w:p>
    <w:p w14:paraId="635FD1E5" w14:textId="6E04266A" w:rsidR="008E3563" w:rsidRDefault="008E3563" w:rsidP="00EF4E68">
      <w:pPr>
        <w:shd w:val="clear" w:color="auto" w:fill="FFFFFF"/>
        <w:ind w:left="4536" w:firstLine="708"/>
        <w:jc w:val="right"/>
        <w:textAlignment w:val="baseline"/>
        <w:rPr>
          <w:rFonts w:eastAsia="Calibri"/>
          <w:sz w:val="20"/>
        </w:rPr>
      </w:pPr>
    </w:p>
    <w:p w14:paraId="3042A3C0" w14:textId="0790BE51" w:rsidR="008E3563" w:rsidRDefault="008E3563" w:rsidP="00EF4E68">
      <w:pPr>
        <w:shd w:val="clear" w:color="auto" w:fill="FFFFFF"/>
        <w:ind w:left="4536" w:firstLine="708"/>
        <w:jc w:val="right"/>
        <w:textAlignment w:val="baseline"/>
        <w:rPr>
          <w:rFonts w:eastAsia="Calibri"/>
          <w:sz w:val="20"/>
        </w:rPr>
      </w:pPr>
    </w:p>
    <w:p w14:paraId="56E1DA6E" w14:textId="31857FDC" w:rsidR="008E3563" w:rsidRDefault="008E3563" w:rsidP="00EF4E68">
      <w:pPr>
        <w:shd w:val="clear" w:color="auto" w:fill="FFFFFF"/>
        <w:ind w:left="4536" w:firstLine="708"/>
        <w:jc w:val="right"/>
        <w:textAlignment w:val="baseline"/>
        <w:rPr>
          <w:rFonts w:eastAsia="Calibri"/>
          <w:sz w:val="20"/>
        </w:rPr>
      </w:pPr>
    </w:p>
    <w:p w14:paraId="50E99BCB" w14:textId="77777777" w:rsidR="00EF4E68" w:rsidRDefault="00AE470A" w:rsidP="00EF4E68">
      <w:pPr>
        <w:shd w:val="clear" w:color="auto" w:fill="FFFFFF"/>
        <w:ind w:left="4536" w:firstLine="708"/>
        <w:jc w:val="right"/>
        <w:textAlignment w:val="baseline"/>
        <w:rPr>
          <w:rFonts w:eastAsia="Calibri"/>
          <w:sz w:val="20"/>
        </w:rPr>
      </w:pPr>
      <w:r>
        <w:rPr>
          <w:rFonts w:eastAsia="Calibri"/>
          <w:sz w:val="20"/>
        </w:rPr>
        <w:t>ЗАТВЕРДЖЕНО</w:t>
      </w:r>
      <w:r w:rsidR="00EF4E68">
        <w:rPr>
          <w:rFonts w:eastAsia="Calibri"/>
          <w:sz w:val="20"/>
        </w:rPr>
        <w:t xml:space="preserve"> </w:t>
      </w:r>
    </w:p>
    <w:p w14:paraId="2D0AAD2A" w14:textId="4EC4ABEB" w:rsidR="00EF4E68" w:rsidRPr="00884876" w:rsidRDefault="00324D96" w:rsidP="00EF4E68">
      <w:pPr>
        <w:shd w:val="clear" w:color="auto" w:fill="FFFFFF"/>
        <w:ind w:left="4536" w:firstLine="708"/>
        <w:jc w:val="right"/>
        <w:textAlignment w:val="baseline"/>
        <w:rPr>
          <w:rFonts w:eastAsia="Calibri"/>
          <w:sz w:val="20"/>
        </w:rPr>
      </w:pPr>
      <w:r>
        <w:rPr>
          <w:rFonts w:eastAsia="Calibri"/>
          <w:sz w:val="20"/>
        </w:rPr>
        <w:t>Р</w:t>
      </w:r>
      <w:r w:rsidR="00EF4E68" w:rsidRPr="00884876">
        <w:rPr>
          <w:rFonts w:eastAsia="Calibri"/>
          <w:sz w:val="20"/>
        </w:rPr>
        <w:t xml:space="preserve">ішення </w:t>
      </w:r>
      <w:r w:rsidR="00AE470A">
        <w:rPr>
          <w:rFonts w:eastAsia="Calibri"/>
          <w:sz w:val="20"/>
        </w:rPr>
        <w:t xml:space="preserve"> сесії </w:t>
      </w:r>
      <w:proofErr w:type="spellStart"/>
      <w:r w:rsidR="00EF4E68" w:rsidRPr="00884876">
        <w:rPr>
          <w:rFonts w:eastAsia="Calibri"/>
          <w:sz w:val="20"/>
        </w:rPr>
        <w:t>Белзької</w:t>
      </w:r>
      <w:proofErr w:type="spellEnd"/>
      <w:r w:rsidR="00EF4E68" w:rsidRPr="00884876">
        <w:rPr>
          <w:rFonts w:eastAsia="Calibri"/>
          <w:sz w:val="20"/>
        </w:rPr>
        <w:t xml:space="preserve"> міської ради </w:t>
      </w:r>
    </w:p>
    <w:p w14:paraId="0DA1E5C0" w14:textId="77777777" w:rsidR="00EF4E68" w:rsidRPr="00884876" w:rsidRDefault="00EF4E68" w:rsidP="00EF4E68">
      <w:pPr>
        <w:shd w:val="clear" w:color="auto" w:fill="FFFFFF"/>
        <w:ind w:left="4536" w:firstLine="708"/>
        <w:jc w:val="right"/>
        <w:textAlignment w:val="baseline"/>
        <w:rPr>
          <w:rFonts w:eastAsia="Calibri"/>
          <w:sz w:val="20"/>
        </w:rPr>
      </w:pPr>
      <w:r w:rsidRPr="00884876">
        <w:rPr>
          <w:rFonts w:eastAsia="Calibri"/>
          <w:sz w:val="20"/>
        </w:rPr>
        <w:t>Львівської області</w:t>
      </w:r>
    </w:p>
    <w:p w14:paraId="16F7A0CA" w14:textId="70E0E3FA" w:rsidR="00EF4E68" w:rsidRPr="00884876" w:rsidRDefault="00107E7C" w:rsidP="00EF4E68">
      <w:pPr>
        <w:shd w:val="clear" w:color="auto" w:fill="FFFFFF"/>
        <w:ind w:left="4536" w:firstLine="708"/>
        <w:jc w:val="right"/>
        <w:textAlignment w:val="baseline"/>
        <w:rPr>
          <w:rFonts w:eastAsia="Calibri"/>
          <w:sz w:val="20"/>
        </w:rPr>
      </w:pPr>
      <w:r>
        <w:rPr>
          <w:rFonts w:eastAsia="Calibri"/>
          <w:sz w:val="20"/>
        </w:rPr>
        <w:t>від</w:t>
      </w:r>
      <w:r w:rsidR="00AE470A">
        <w:rPr>
          <w:rFonts w:eastAsia="Calibri"/>
          <w:sz w:val="20"/>
        </w:rPr>
        <w:t xml:space="preserve"> </w:t>
      </w:r>
      <w:r w:rsidR="00324D96">
        <w:rPr>
          <w:rFonts w:eastAsia="Calibri"/>
          <w:sz w:val="20"/>
        </w:rPr>
        <w:t xml:space="preserve"> </w:t>
      </w:r>
      <w:r w:rsidR="00BC7E1D">
        <w:rPr>
          <w:rFonts w:eastAsia="Calibri"/>
          <w:sz w:val="20"/>
        </w:rPr>
        <w:t xml:space="preserve">27 </w:t>
      </w:r>
      <w:r w:rsidR="00324D96">
        <w:rPr>
          <w:rFonts w:eastAsia="Calibri"/>
          <w:sz w:val="20"/>
        </w:rPr>
        <w:t xml:space="preserve">лютого </w:t>
      </w:r>
      <w:r w:rsidR="00AE470A">
        <w:rPr>
          <w:rFonts w:eastAsia="Calibri"/>
          <w:sz w:val="20"/>
        </w:rPr>
        <w:t>2</w:t>
      </w:r>
      <w:r w:rsidR="00EF4E68">
        <w:rPr>
          <w:rFonts w:eastAsia="Calibri"/>
          <w:sz w:val="20"/>
        </w:rPr>
        <w:t>02</w:t>
      </w:r>
      <w:r w:rsidR="00BA247F">
        <w:rPr>
          <w:rFonts w:eastAsia="Calibri"/>
          <w:sz w:val="20"/>
        </w:rPr>
        <w:t>6</w:t>
      </w:r>
      <w:r w:rsidR="00EF4E68" w:rsidRPr="00884876">
        <w:rPr>
          <w:rFonts w:eastAsia="Calibri"/>
          <w:sz w:val="20"/>
        </w:rPr>
        <w:t>р.</w:t>
      </w:r>
      <w:r w:rsidR="00AE470A">
        <w:rPr>
          <w:rFonts w:eastAsia="Calibri"/>
          <w:sz w:val="20"/>
        </w:rPr>
        <w:t xml:space="preserve">№ </w:t>
      </w:r>
      <w:r w:rsidR="00BC7E1D">
        <w:rPr>
          <w:rFonts w:eastAsia="Calibri"/>
          <w:sz w:val="20"/>
        </w:rPr>
        <w:t>2181</w:t>
      </w:r>
      <w:r w:rsidR="00324D96">
        <w:rPr>
          <w:rFonts w:eastAsia="Calibri"/>
          <w:sz w:val="20"/>
        </w:rPr>
        <w:t xml:space="preserve"> </w:t>
      </w:r>
    </w:p>
    <w:p w14:paraId="34E0150A" w14:textId="3D6A5A6F" w:rsidR="005B68CE" w:rsidRPr="005B68CE" w:rsidRDefault="005B68CE" w:rsidP="005B68CE">
      <w:pPr>
        <w:ind w:left="4248"/>
        <w:jc w:val="center"/>
        <w:rPr>
          <w:sz w:val="22"/>
          <w:szCs w:val="22"/>
        </w:rPr>
      </w:pPr>
      <w:r w:rsidRPr="005B68CE">
        <w:rPr>
          <w:sz w:val="22"/>
          <w:szCs w:val="22"/>
        </w:rPr>
        <w:t xml:space="preserve">Додаток 1 </w:t>
      </w:r>
      <w:r w:rsidRPr="005B68CE">
        <w:rPr>
          <w:sz w:val="22"/>
          <w:szCs w:val="22"/>
        </w:rPr>
        <w:br/>
      </w:r>
      <w:r>
        <w:rPr>
          <w:sz w:val="22"/>
          <w:szCs w:val="22"/>
        </w:rPr>
        <w:t>д</w:t>
      </w:r>
      <w:r w:rsidRPr="005B68CE">
        <w:rPr>
          <w:sz w:val="22"/>
          <w:szCs w:val="22"/>
        </w:rPr>
        <w:t xml:space="preserve">о </w:t>
      </w:r>
      <w:r w:rsidR="001176B0">
        <w:rPr>
          <w:sz w:val="22"/>
          <w:szCs w:val="22"/>
        </w:rPr>
        <w:t xml:space="preserve">Програми </w:t>
      </w:r>
      <w:r w:rsidR="001176B0" w:rsidRPr="001176B0">
        <w:rPr>
          <w:sz w:val="22"/>
          <w:szCs w:val="22"/>
        </w:rPr>
        <w:t xml:space="preserve">покращення стану матеріально-технічного забезпечення батальйону поліції особливого призначення «Корпус </w:t>
      </w:r>
      <w:proofErr w:type="spellStart"/>
      <w:r w:rsidR="001176B0" w:rsidRPr="001176B0">
        <w:rPr>
          <w:sz w:val="22"/>
          <w:szCs w:val="22"/>
        </w:rPr>
        <w:t>оперативно</w:t>
      </w:r>
      <w:proofErr w:type="spellEnd"/>
      <w:r w:rsidR="001176B0" w:rsidRPr="001176B0">
        <w:rPr>
          <w:sz w:val="22"/>
          <w:szCs w:val="22"/>
        </w:rPr>
        <w:t>- раптової дії» (стрілецький) ГУНП у Львівської області на 202</w:t>
      </w:r>
      <w:r w:rsidR="00BA247F">
        <w:rPr>
          <w:sz w:val="22"/>
          <w:szCs w:val="22"/>
        </w:rPr>
        <w:t>6</w:t>
      </w:r>
      <w:r w:rsidR="001176B0" w:rsidRPr="001176B0">
        <w:rPr>
          <w:sz w:val="22"/>
          <w:szCs w:val="22"/>
        </w:rPr>
        <w:t xml:space="preserve"> рік</w:t>
      </w:r>
    </w:p>
    <w:p w14:paraId="1393E831" w14:textId="77777777" w:rsidR="00ED79AC" w:rsidRPr="00ED79AC" w:rsidRDefault="00ED79AC" w:rsidP="00ED79AC">
      <w:pPr>
        <w:spacing w:line="216" w:lineRule="auto"/>
        <w:jc w:val="center"/>
        <w:rPr>
          <w:b/>
          <w:bCs/>
          <w:shd w:val="clear" w:color="auto" w:fill="FFFFFF"/>
        </w:rPr>
      </w:pPr>
      <w:r w:rsidRPr="00ED79AC">
        <w:rPr>
          <w:b/>
          <w:bCs/>
          <w:shd w:val="clear" w:color="auto" w:fill="FFFFFF"/>
        </w:rPr>
        <w:t>Паспорт програми</w:t>
      </w:r>
      <w:r w:rsidRPr="00ED79AC">
        <w:rPr>
          <w:b/>
          <w:bCs/>
          <w:shd w:val="clear" w:color="auto" w:fill="FFFFFF"/>
        </w:rPr>
        <w:br/>
        <w:t>(загальна характеристика програми)</w:t>
      </w:r>
    </w:p>
    <w:p w14:paraId="2C3F6530" w14:textId="77777777" w:rsidR="00C07622" w:rsidRPr="00C07622" w:rsidRDefault="00ED79AC" w:rsidP="00C07622">
      <w:pPr>
        <w:ind w:left="567"/>
        <w:jc w:val="center"/>
        <w:rPr>
          <w:bCs/>
          <w:shd w:val="clear" w:color="auto" w:fill="FFFFFF"/>
        </w:rPr>
      </w:pPr>
      <w:r w:rsidRPr="00C07622">
        <w:rPr>
          <w:bCs/>
          <w:shd w:val="clear" w:color="auto" w:fill="FFFFFF"/>
        </w:rPr>
        <w:t>ПРОГРАМА</w:t>
      </w:r>
    </w:p>
    <w:p w14:paraId="4CBE367D" w14:textId="3979E38A" w:rsidR="008C531B" w:rsidRDefault="00B07447" w:rsidP="005B68CE">
      <w:pPr>
        <w:ind w:left="567"/>
      </w:pPr>
      <w:r w:rsidRPr="00E65C30">
        <w:t xml:space="preserve"> </w:t>
      </w:r>
      <w:r w:rsidR="001176B0" w:rsidRPr="00784FDD">
        <w:rPr>
          <w:b/>
          <w:bCs/>
        </w:rPr>
        <w:t xml:space="preserve">покращення стану матеріально-технічного забезпечення батальйону поліції особливого призначення «Корпус </w:t>
      </w:r>
      <w:proofErr w:type="spellStart"/>
      <w:r w:rsidR="001176B0" w:rsidRPr="00784FDD">
        <w:rPr>
          <w:b/>
          <w:bCs/>
        </w:rPr>
        <w:t>оперативно</w:t>
      </w:r>
      <w:proofErr w:type="spellEnd"/>
      <w:r w:rsidR="001176B0" w:rsidRPr="00784FDD">
        <w:rPr>
          <w:b/>
          <w:bCs/>
        </w:rPr>
        <w:t xml:space="preserve">- раптової дії» (стрілецький) ГУНП у Львівської області на </w:t>
      </w:r>
      <w:r w:rsidR="006E1C73">
        <w:rPr>
          <w:b/>
          <w:bCs/>
        </w:rPr>
        <w:t>202</w:t>
      </w:r>
      <w:r w:rsidR="00BA247F">
        <w:rPr>
          <w:b/>
          <w:bCs/>
        </w:rPr>
        <w:t>6</w:t>
      </w:r>
      <w:r w:rsidR="001176B0" w:rsidRPr="00784FDD">
        <w:rPr>
          <w:b/>
          <w:bCs/>
        </w:rPr>
        <w:t xml:space="preserve"> рік</w:t>
      </w:r>
    </w:p>
    <w:p w14:paraId="618D1ED0" w14:textId="77777777" w:rsidR="00B07447" w:rsidRDefault="00B07447" w:rsidP="005B68CE">
      <w:pPr>
        <w:ind w:left="567"/>
      </w:pPr>
    </w:p>
    <w:p w14:paraId="41202A40" w14:textId="504B6CF5" w:rsidR="00581B51" w:rsidRPr="00581B51" w:rsidRDefault="005B68CE" w:rsidP="00581B51">
      <w:pPr>
        <w:pStyle w:val="a5"/>
        <w:numPr>
          <w:ilvl w:val="0"/>
          <w:numId w:val="4"/>
        </w:numPr>
        <w:spacing w:line="20" w:lineRule="atLeast"/>
        <w:rPr>
          <w:u w:val="single"/>
        </w:rPr>
      </w:pPr>
      <w:r w:rsidRPr="003352BB">
        <w:t>Ініц</w:t>
      </w:r>
      <w:r w:rsidR="00C07622" w:rsidRPr="003352BB">
        <w:t xml:space="preserve">іатор розроблення програми: </w:t>
      </w:r>
      <w:proofErr w:type="spellStart"/>
      <w:r w:rsidR="00581B51" w:rsidRPr="00581B51">
        <w:rPr>
          <w:u w:val="single"/>
        </w:rPr>
        <w:t>ВнП</w:t>
      </w:r>
      <w:proofErr w:type="spellEnd"/>
      <w:r w:rsidR="00581B51" w:rsidRPr="00581B51">
        <w:rPr>
          <w:u w:val="single"/>
        </w:rPr>
        <w:t xml:space="preserve"> №2 </w:t>
      </w:r>
      <w:r w:rsidR="00B30FEB">
        <w:rPr>
          <w:u w:val="single"/>
        </w:rPr>
        <w:t xml:space="preserve">Шептицького </w:t>
      </w:r>
      <w:r w:rsidR="00581B51" w:rsidRPr="00581B51">
        <w:rPr>
          <w:u w:val="single"/>
        </w:rPr>
        <w:t xml:space="preserve"> РВП ГУНП у Львівській області</w:t>
      </w:r>
    </w:p>
    <w:p w14:paraId="1F11EDDB" w14:textId="77777777" w:rsidR="005B68CE" w:rsidRPr="003352BB" w:rsidRDefault="00B84ECB" w:rsidP="00EF4E68">
      <w:pPr>
        <w:numPr>
          <w:ilvl w:val="0"/>
          <w:numId w:val="4"/>
        </w:numPr>
        <w:jc w:val="both"/>
      </w:pPr>
      <w:r>
        <w:t>Розробник програми: Фінансовий відділ виконавчого</w:t>
      </w:r>
      <w:r w:rsidR="005B68CE" w:rsidRPr="003352BB">
        <w:t xml:space="preserve"> комітет</w:t>
      </w:r>
      <w:r>
        <w:t>у</w:t>
      </w:r>
      <w:r w:rsidR="005B68CE" w:rsidRPr="003352BB">
        <w:t xml:space="preserve"> </w:t>
      </w:r>
      <w:proofErr w:type="spellStart"/>
      <w:r w:rsidR="005B68CE" w:rsidRPr="003352BB">
        <w:t>Белзької</w:t>
      </w:r>
      <w:proofErr w:type="spellEnd"/>
      <w:r w:rsidR="005B68CE" w:rsidRPr="003352BB">
        <w:t xml:space="preserve"> міської ради Львівської області</w:t>
      </w:r>
      <w:r w:rsidR="00C51B9F">
        <w:t>, Виконавчий комітет</w:t>
      </w:r>
      <w:r w:rsidR="004E25E6" w:rsidRPr="003352BB">
        <w:t xml:space="preserve"> </w:t>
      </w:r>
      <w:proofErr w:type="spellStart"/>
      <w:r w:rsidR="004E25E6" w:rsidRPr="003352BB">
        <w:t>Белзької</w:t>
      </w:r>
      <w:proofErr w:type="spellEnd"/>
      <w:r w:rsidR="004E25E6" w:rsidRPr="003352BB">
        <w:t xml:space="preserve"> міської ради Львівської області</w:t>
      </w:r>
    </w:p>
    <w:p w14:paraId="0DDEA861" w14:textId="77777777" w:rsidR="005B68CE" w:rsidRPr="003352BB" w:rsidRDefault="005B68CE" w:rsidP="00EF4E68">
      <w:pPr>
        <w:numPr>
          <w:ilvl w:val="0"/>
          <w:numId w:val="4"/>
        </w:numPr>
        <w:jc w:val="both"/>
      </w:pPr>
      <w:proofErr w:type="spellStart"/>
      <w:r w:rsidRPr="003352BB">
        <w:t>Співрозробники</w:t>
      </w:r>
      <w:proofErr w:type="spellEnd"/>
      <w:r w:rsidRPr="003352BB">
        <w:t xml:space="preserve"> програм</w:t>
      </w:r>
      <w:r w:rsidR="00CA4C96">
        <w:t xml:space="preserve">: </w:t>
      </w:r>
      <w:r w:rsidRPr="003352BB">
        <w:t xml:space="preserve">    </w:t>
      </w:r>
    </w:p>
    <w:p w14:paraId="2BC59B16" w14:textId="000F2973" w:rsidR="00581B51" w:rsidRPr="001176B0" w:rsidRDefault="005B68CE" w:rsidP="00581B51">
      <w:pPr>
        <w:pStyle w:val="a5"/>
        <w:numPr>
          <w:ilvl w:val="0"/>
          <w:numId w:val="4"/>
        </w:numPr>
        <w:spacing w:line="20" w:lineRule="atLeast"/>
        <w:rPr>
          <w:iCs/>
          <w:u w:val="single"/>
        </w:rPr>
      </w:pPr>
      <w:r w:rsidRPr="003352BB">
        <w:t>Відповідальний виконавець програми</w:t>
      </w:r>
      <w:r w:rsidR="00CA4C96">
        <w:t xml:space="preserve">: </w:t>
      </w:r>
      <w:r w:rsidR="001176B0" w:rsidRPr="001176B0">
        <w:rPr>
          <w:iCs/>
        </w:rPr>
        <w:t>ГУНП у Львівській області</w:t>
      </w:r>
    </w:p>
    <w:p w14:paraId="119F5B41" w14:textId="37AE16B3" w:rsidR="001176B0" w:rsidRPr="001176B0" w:rsidRDefault="005B68CE" w:rsidP="006E1C73">
      <w:pPr>
        <w:pStyle w:val="a5"/>
        <w:numPr>
          <w:ilvl w:val="0"/>
          <w:numId w:val="4"/>
        </w:numPr>
        <w:spacing w:line="189" w:lineRule="atLeast"/>
        <w:jc w:val="left"/>
        <w:rPr>
          <w:iCs/>
        </w:rPr>
      </w:pPr>
      <w:r w:rsidRPr="001176B0">
        <w:rPr>
          <w:iCs/>
        </w:rPr>
        <w:t>Учасники програми</w:t>
      </w:r>
      <w:r w:rsidR="003352BB" w:rsidRPr="001176B0">
        <w:rPr>
          <w:iCs/>
        </w:rPr>
        <w:t xml:space="preserve">: </w:t>
      </w:r>
      <w:r w:rsidR="001176B0" w:rsidRPr="001176B0">
        <w:rPr>
          <w:iCs/>
        </w:rPr>
        <w:t xml:space="preserve">ГУНП у Львівській області (Відділення поліції №2 </w:t>
      </w:r>
      <w:r w:rsidR="00B30FEB">
        <w:rPr>
          <w:iCs/>
        </w:rPr>
        <w:t xml:space="preserve">Шептицького </w:t>
      </w:r>
      <w:r w:rsidR="001176B0" w:rsidRPr="001176B0">
        <w:rPr>
          <w:iCs/>
        </w:rPr>
        <w:t>районного відділу поліції</w:t>
      </w:r>
      <w:r w:rsidR="00B30FEB">
        <w:rPr>
          <w:iCs/>
        </w:rPr>
        <w:t>)</w:t>
      </w:r>
    </w:p>
    <w:p w14:paraId="7B8B95C1" w14:textId="6BE23A8C" w:rsidR="005B68CE" w:rsidRDefault="005B68CE" w:rsidP="00EF4E68">
      <w:pPr>
        <w:numPr>
          <w:ilvl w:val="0"/>
          <w:numId w:val="4"/>
        </w:numPr>
        <w:jc w:val="both"/>
      </w:pPr>
      <w:r>
        <w:t xml:space="preserve">Термін реалізації програми  </w:t>
      </w:r>
      <w:r w:rsidR="006E1C73">
        <w:t>202</w:t>
      </w:r>
      <w:r w:rsidR="00BA247F">
        <w:t>6</w:t>
      </w:r>
      <w:r w:rsidR="007E057F">
        <w:t xml:space="preserve"> р</w:t>
      </w:r>
      <w:r w:rsidR="00A279AB">
        <w:t>ік</w:t>
      </w:r>
    </w:p>
    <w:p w14:paraId="34FD0BF8" w14:textId="77777777" w:rsidR="005B68CE" w:rsidRDefault="005B68CE" w:rsidP="005B68CE">
      <w:pPr>
        <w:numPr>
          <w:ilvl w:val="1"/>
          <w:numId w:val="4"/>
        </w:numPr>
        <w:jc w:val="both"/>
      </w:pPr>
      <w:r>
        <w:t>Етапи виконання програми</w:t>
      </w:r>
    </w:p>
    <w:p w14:paraId="6AC0F080" w14:textId="77777777" w:rsidR="005B68CE" w:rsidRDefault="005B68CE" w:rsidP="005B68CE">
      <w:r>
        <w:t xml:space="preserve">                    </w:t>
      </w:r>
      <w:r w:rsidR="00C07622">
        <w:t xml:space="preserve">   (для довгострокових програм)</w:t>
      </w:r>
    </w:p>
    <w:p w14:paraId="06D73C50" w14:textId="77777777" w:rsidR="005B68CE" w:rsidRDefault="005B68CE" w:rsidP="005B68CE">
      <w:pPr>
        <w:numPr>
          <w:ilvl w:val="0"/>
          <w:numId w:val="4"/>
        </w:numPr>
        <w:jc w:val="both"/>
      </w:pPr>
      <w:r>
        <w:t>Загальний обсяг фінансових</w:t>
      </w:r>
    </w:p>
    <w:p w14:paraId="0A318C6D" w14:textId="77777777" w:rsidR="005B68CE" w:rsidRDefault="005B68CE" w:rsidP="005B68CE">
      <w:pPr>
        <w:ind w:left="927"/>
      </w:pPr>
      <w:r>
        <w:t>ресурсів, необхідних для реалізації</w:t>
      </w:r>
    </w:p>
    <w:p w14:paraId="29E4F064" w14:textId="7F6EA3E6" w:rsidR="005B68CE" w:rsidRDefault="005B68CE" w:rsidP="005B68CE">
      <w:pPr>
        <w:ind w:left="927"/>
      </w:pPr>
      <w:r>
        <w:t xml:space="preserve">програми, грн, всього   </w:t>
      </w:r>
      <w:r w:rsidR="00BA247F" w:rsidRPr="00BA247F">
        <w:rPr>
          <w:sz w:val="24"/>
          <w:szCs w:val="24"/>
        </w:rPr>
        <w:t>5</w:t>
      </w:r>
      <w:r w:rsidR="001176B0">
        <w:rPr>
          <w:rFonts w:eastAsia="Calibri"/>
          <w:b/>
          <w:sz w:val="24"/>
          <w:szCs w:val="24"/>
        </w:rPr>
        <w:t>0</w:t>
      </w:r>
      <w:r w:rsidR="00581B51">
        <w:rPr>
          <w:rFonts w:eastAsia="Calibri"/>
          <w:b/>
          <w:sz w:val="24"/>
          <w:szCs w:val="24"/>
        </w:rPr>
        <w:t>0</w:t>
      </w:r>
      <w:r w:rsidR="00A279AB">
        <w:rPr>
          <w:rFonts w:eastAsia="Calibri"/>
          <w:b/>
          <w:sz w:val="24"/>
          <w:szCs w:val="24"/>
        </w:rPr>
        <w:t xml:space="preserve"> 000</w:t>
      </w:r>
      <w:r w:rsidR="00EF4E68">
        <w:rPr>
          <w:rFonts w:eastAsia="Calibri"/>
          <w:b/>
          <w:sz w:val="24"/>
          <w:szCs w:val="24"/>
        </w:rPr>
        <w:t xml:space="preserve"> </w:t>
      </w:r>
      <w:r>
        <w:t>у тому числі:</w:t>
      </w:r>
    </w:p>
    <w:p w14:paraId="4EE6E80C" w14:textId="625522A1" w:rsidR="005B68CE" w:rsidRDefault="005B68CE" w:rsidP="005B68CE">
      <w:pPr>
        <w:numPr>
          <w:ilvl w:val="1"/>
          <w:numId w:val="4"/>
        </w:numPr>
        <w:jc w:val="both"/>
      </w:pPr>
      <w:r>
        <w:t xml:space="preserve">Коштів місцевого бюджету </w:t>
      </w:r>
      <w:r w:rsidR="00BA247F">
        <w:rPr>
          <w:rFonts w:eastAsia="Calibri"/>
          <w:b/>
          <w:sz w:val="24"/>
          <w:szCs w:val="24"/>
        </w:rPr>
        <w:t>5</w:t>
      </w:r>
      <w:r w:rsidR="001176B0">
        <w:rPr>
          <w:rFonts w:eastAsia="Calibri"/>
          <w:b/>
          <w:sz w:val="24"/>
          <w:szCs w:val="24"/>
        </w:rPr>
        <w:t>0</w:t>
      </w:r>
      <w:r w:rsidR="00581B51">
        <w:rPr>
          <w:rFonts w:eastAsia="Calibri"/>
          <w:b/>
          <w:sz w:val="24"/>
          <w:szCs w:val="24"/>
        </w:rPr>
        <w:t>0</w:t>
      </w:r>
      <w:r w:rsidR="00A279AB">
        <w:rPr>
          <w:rFonts w:eastAsia="Calibri"/>
          <w:b/>
          <w:sz w:val="24"/>
          <w:szCs w:val="24"/>
        </w:rPr>
        <w:t xml:space="preserve"> 000 </w:t>
      </w:r>
      <w:r>
        <w:rPr>
          <w:u w:val="single"/>
        </w:rPr>
        <w:t>грн</w:t>
      </w:r>
    </w:p>
    <w:p w14:paraId="0B60E549" w14:textId="77777777" w:rsidR="005B68CE" w:rsidRDefault="005B68CE" w:rsidP="005B68CE">
      <w:pPr>
        <w:numPr>
          <w:ilvl w:val="1"/>
          <w:numId w:val="4"/>
        </w:numPr>
        <w:jc w:val="both"/>
      </w:pPr>
      <w:r>
        <w:t>Коштів інших джерел (вказати) -</w:t>
      </w:r>
    </w:p>
    <w:p w14:paraId="1F48DB97" w14:textId="77777777" w:rsidR="00EF4E68" w:rsidRDefault="00EF4E68" w:rsidP="00EF4E68">
      <w:pPr>
        <w:pStyle w:val="a5"/>
        <w:ind w:left="927"/>
        <w:rPr>
          <w:b/>
        </w:rPr>
      </w:pPr>
    </w:p>
    <w:p w14:paraId="491D00ED" w14:textId="77777777" w:rsidR="00EF4E68" w:rsidRPr="00EF4E68" w:rsidRDefault="00EF4E68" w:rsidP="00EF4E68">
      <w:pPr>
        <w:pStyle w:val="a5"/>
        <w:ind w:left="927"/>
        <w:rPr>
          <w:rFonts w:eastAsia="Calibri"/>
          <w:b/>
          <w:sz w:val="28"/>
          <w:szCs w:val="28"/>
          <w:lang w:eastAsia="en-US"/>
        </w:rPr>
      </w:pPr>
      <w:r w:rsidRPr="00EF4E68">
        <w:rPr>
          <w:b/>
        </w:rPr>
        <w:t>Головний розпорядник коштів</w:t>
      </w:r>
      <w:r w:rsidRPr="00EF4E68">
        <w:rPr>
          <w:rFonts w:eastAsia="Calibri"/>
          <w:b/>
          <w:sz w:val="28"/>
          <w:szCs w:val="28"/>
          <w:lang w:eastAsia="en-US"/>
        </w:rPr>
        <w:tab/>
      </w:r>
      <w:r w:rsidRPr="00EF4E68">
        <w:rPr>
          <w:rFonts w:eastAsia="Calibri"/>
          <w:b/>
          <w:sz w:val="28"/>
          <w:szCs w:val="28"/>
          <w:lang w:eastAsia="en-US"/>
        </w:rPr>
        <w:tab/>
      </w:r>
    </w:p>
    <w:p w14:paraId="78B97277" w14:textId="77777777" w:rsidR="007F44B8" w:rsidRDefault="007F44B8" w:rsidP="00EF4E68">
      <w:pPr>
        <w:pStyle w:val="a5"/>
        <w:ind w:left="927"/>
        <w:rPr>
          <w:rFonts w:eastAsia="Calibri"/>
          <w:lang w:eastAsia="en-US"/>
        </w:rPr>
      </w:pPr>
      <w:r>
        <w:rPr>
          <w:rFonts w:eastAsia="Calibri"/>
          <w:lang w:eastAsia="en-US"/>
        </w:rPr>
        <w:t>Фінансовий відділ виконавчого</w:t>
      </w:r>
      <w:r w:rsidR="00EF4E68" w:rsidRPr="00EF4E68">
        <w:rPr>
          <w:rFonts w:eastAsia="Calibri"/>
          <w:lang w:eastAsia="en-US"/>
        </w:rPr>
        <w:t xml:space="preserve"> комітет</w:t>
      </w:r>
      <w:r>
        <w:rPr>
          <w:rFonts w:eastAsia="Calibri"/>
          <w:lang w:eastAsia="en-US"/>
        </w:rPr>
        <w:t>у</w:t>
      </w:r>
      <w:r w:rsidR="00EF4E68" w:rsidRPr="00EF4E68">
        <w:rPr>
          <w:rFonts w:eastAsia="Calibri"/>
          <w:lang w:eastAsia="en-US"/>
        </w:rPr>
        <w:t xml:space="preserve"> </w:t>
      </w:r>
    </w:p>
    <w:p w14:paraId="7D692E6C" w14:textId="77777777" w:rsidR="00EF4E68" w:rsidRPr="00EF4E68" w:rsidRDefault="00EF4E68" w:rsidP="00EF4E68">
      <w:pPr>
        <w:pStyle w:val="a5"/>
        <w:ind w:left="927"/>
        <w:rPr>
          <w:rFonts w:eastAsia="Calibri"/>
          <w:lang w:eastAsia="en-US"/>
        </w:rPr>
      </w:pPr>
      <w:proofErr w:type="spellStart"/>
      <w:r w:rsidRPr="00EF4E68">
        <w:rPr>
          <w:rFonts w:eastAsia="Calibri"/>
          <w:lang w:eastAsia="en-US"/>
        </w:rPr>
        <w:t>Белзької</w:t>
      </w:r>
      <w:proofErr w:type="spellEnd"/>
      <w:r w:rsidRPr="00EF4E68">
        <w:rPr>
          <w:rFonts w:eastAsia="Calibri"/>
          <w:lang w:eastAsia="en-US"/>
        </w:rPr>
        <w:t xml:space="preserve"> міської ради Львівської області </w:t>
      </w:r>
    </w:p>
    <w:p w14:paraId="4726D45A" w14:textId="4B16EC73" w:rsidR="00EF4E68" w:rsidRPr="00EF4E68" w:rsidRDefault="007F44B8" w:rsidP="00EF4E68">
      <w:pPr>
        <w:pStyle w:val="a5"/>
        <w:ind w:left="927"/>
        <w:rPr>
          <w:rFonts w:eastAsia="Calibri"/>
          <w:lang w:eastAsia="en-US"/>
        </w:rPr>
      </w:pPr>
      <w:r>
        <w:rPr>
          <w:rFonts w:eastAsia="Calibri"/>
          <w:lang w:eastAsia="en-US"/>
        </w:rPr>
        <w:t xml:space="preserve">Начальник відділу       </w:t>
      </w:r>
      <w:r w:rsidR="00EF4E68" w:rsidRPr="00EF4E68">
        <w:rPr>
          <w:rFonts w:eastAsia="Calibri"/>
          <w:lang w:eastAsia="en-US"/>
        </w:rPr>
        <w:t xml:space="preserve">                                         </w:t>
      </w:r>
      <w:r>
        <w:rPr>
          <w:rFonts w:eastAsia="Calibri"/>
          <w:lang w:eastAsia="en-US"/>
        </w:rPr>
        <w:t xml:space="preserve">                   </w:t>
      </w:r>
      <w:r w:rsidR="00185323">
        <w:rPr>
          <w:rFonts w:eastAsia="Calibri"/>
          <w:lang w:eastAsia="en-US"/>
        </w:rPr>
        <w:t>Віра КІСІЛЕВИЧ</w:t>
      </w:r>
    </w:p>
    <w:p w14:paraId="37AD68EC" w14:textId="77777777" w:rsidR="000714FA" w:rsidRDefault="00EF4E68" w:rsidP="00EF4E68">
      <w:pPr>
        <w:pStyle w:val="a5"/>
        <w:ind w:left="927"/>
        <w:rPr>
          <w:rFonts w:eastAsia="Calibri"/>
          <w:sz w:val="28"/>
          <w:szCs w:val="28"/>
          <w:lang w:eastAsia="en-US"/>
        </w:rPr>
      </w:pPr>
      <w:r w:rsidRPr="00EF4E68">
        <w:rPr>
          <w:rFonts w:eastAsia="Calibri"/>
          <w:sz w:val="28"/>
          <w:szCs w:val="28"/>
          <w:lang w:eastAsia="en-US"/>
        </w:rPr>
        <w:t xml:space="preserve"> </w:t>
      </w:r>
    </w:p>
    <w:p w14:paraId="129EF29D" w14:textId="77777777" w:rsidR="00EF4E68" w:rsidRPr="00EF4E68" w:rsidRDefault="00EF4E68" w:rsidP="00EF4E68">
      <w:pPr>
        <w:pStyle w:val="a5"/>
        <w:ind w:left="927"/>
        <w:rPr>
          <w:rFonts w:eastAsia="Calibri"/>
          <w:sz w:val="28"/>
          <w:szCs w:val="28"/>
          <w:lang w:eastAsia="en-US"/>
        </w:rPr>
      </w:pPr>
      <w:r w:rsidRPr="00EF4E68">
        <w:rPr>
          <w:b/>
        </w:rPr>
        <w:t>Відповідальний  виконавець програми</w:t>
      </w:r>
    </w:p>
    <w:p w14:paraId="26ABAA45" w14:textId="13F8946E" w:rsidR="00581B51" w:rsidRPr="00581B51" w:rsidRDefault="000137EA" w:rsidP="00581B51">
      <w:pPr>
        <w:spacing w:line="20" w:lineRule="atLeast"/>
      </w:pPr>
      <w:r>
        <w:t xml:space="preserve">      </w:t>
      </w:r>
      <w:r w:rsidR="00581B51" w:rsidRPr="00581B51">
        <w:t>ГУ</w:t>
      </w:r>
      <w:r w:rsidR="001176B0">
        <w:t xml:space="preserve"> </w:t>
      </w:r>
      <w:r w:rsidR="00581B51" w:rsidRPr="00581B51">
        <w:t>НП у Львівській області</w:t>
      </w:r>
    </w:p>
    <w:p w14:paraId="7A534854" w14:textId="22AFCEA4" w:rsidR="000137EA" w:rsidRPr="00061686" w:rsidRDefault="000137EA" w:rsidP="004E25E6">
      <w:pPr>
        <w:pStyle w:val="a3"/>
        <w:tabs>
          <w:tab w:val="clear" w:pos="4320"/>
          <w:tab w:val="clear" w:pos="8640"/>
        </w:tabs>
        <w:ind w:left="567"/>
        <w:rPr>
          <w:noProof w:val="0"/>
        </w:rPr>
      </w:pPr>
    </w:p>
    <w:p w14:paraId="2FCC73B7" w14:textId="552AE953" w:rsidR="000137EA" w:rsidRDefault="000137EA" w:rsidP="000137EA">
      <w:pPr>
        <w:pStyle w:val="a3"/>
        <w:tabs>
          <w:tab w:val="clear" w:pos="4320"/>
          <w:tab w:val="clear" w:pos="8640"/>
        </w:tabs>
        <w:ind w:left="567"/>
        <w:rPr>
          <w:noProof w:val="0"/>
        </w:rPr>
      </w:pPr>
      <w:r>
        <w:rPr>
          <w:noProof w:val="0"/>
        </w:rPr>
        <w:t xml:space="preserve">      </w:t>
      </w:r>
      <w:r w:rsidR="00581B51">
        <w:rPr>
          <w:noProof w:val="0"/>
        </w:rPr>
        <w:t>Начальник</w:t>
      </w:r>
      <w:r>
        <w:rPr>
          <w:noProof w:val="0"/>
        </w:rPr>
        <w:t xml:space="preserve"> _________      ____________________</w:t>
      </w:r>
    </w:p>
    <w:p w14:paraId="7A0D4D47" w14:textId="77777777" w:rsidR="00680C0E" w:rsidRPr="005B68CE" w:rsidRDefault="00680C0E" w:rsidP="00680C0E">
      <w:pPr>
        <w:ind w:left="-426" w:right="-110"/>
      </w:pPr>
    </w:p>
    <w:p w14:paraId="6B5A92E1" w14:textId="77777777" w:rsidR="00680C0E" w:rsidRPr="005B68CE" w:rsidRDefault="00680C0E" w:rsidP="00680C0E">
      <w:pPr>
        <w:ind w:left="-426" w:right="-110"/>
        <w:rPr>
          <w:b/>
          <w:bCs/>
        </w:rPr>
        <w:sectPr w:rsidR="00680C0E" w:rsidRPr="005B68CE" w:rsidSect="008C40CE">
          <w:pgSz w:w="11906" w:h="16838"/>
          <w:pgMar w:top="567" w:right="424" w:bottom="567" w:left="1701" w:header="709" w:footer="709" w:gutter="0"/>
          <w:cols w:space="708"/>
          <w:docGrid w:linePitch="381"/>
        </w:sectPr>
      </w:pPr>
      <w:r w:rsidRPr="005B68CE">
        <w:rPr>
          <w:b/>
          <w:bCs/>
        </w:rPr>
        <w:t xml:space="preserve">                                                                                                                                         </w:t>
      </w:r>
    </w:p>
    <w:p w14:paraId="0CC1A5C5" w14:textId="77777777" w:rsidR="00AE470A" w:rsidRDefault="00AE470A" w:rsidP="00AE470A">
      <w:pPr>
        <w:shd w:val="clear" w:color="auto" w:fill="FFFFFF"/>
        <w:ind w:left="4536" w:firstLine="708"/>
        <w:jc w:val="right"/>
        <w:textAlignment w:val="baseline"/>
        <w:rPr>
          <w:rFonts w:eastAsia="Calibri"/>
          <w:sz w:val="20"/>
        </w:rPr>
      </w:pPr>
      <w:r>
        <w:rPr>
          <w:rFonts w:eastAsia="Calibri"/>
          <w:sz w:val="20"/>
        </w:rPr>
        <w:lastRenderedPageBreak/>
        <w:t xml:space="preserve">ЗАТВЕРДЖЕНО </w:t>
      </w:r>
    </w:p>
    <w:p w14:paraId="7C013CEC" w14:textId="6CFA4A11" w:rsidR="00AE470A" w:rsidRPr="00884876" w:rsidRDefault="00324D96" w:rsidP="00AE470A">
      <w:pPr>
        <w:shd w:val="clear" w:color="auto" w:fill="FFFFFF"/>
        <w:ind w:left="4536" w:firstLine="708"/>
        <w:jc w:val="right"/>
        <w:textAlignment w:val="baseline"/>
        <w:rPr>
          <w:rFonts w:eastAsia="Calibri"/>
          <w:sz w:val="20"/>
        </w:rPr>
      </w:pPr>
      <w:r>
        <w:rPr>
          <w:rFonts w:eastAsia="Calibri"/>
          <w:sz w:val="20"/>
        </w:rPr>
        <w:t>Р</w:t>
      </w:r>
      <w:r w:rsidR="00AE470A" w:rsidRPr="00884876">
        <w:rPr>
          <w:rFonts w:eastAsia="Calibri"/>
          <w:sz w:val="20"/>
        </w:rPr>
        <w:t xml:space="preserve">ішення  </w:t>
      </w:r>
      <w:r w:rsidR="00AE470A">
        <w:rPr>
          <w:rFonts w:eastAsia="Calibri"/>
          <w:sz w:val="20"/>
        </w:rPr>
        <w:t xml:space="preserve"> сесії </w:t>
      </w:r>
      <w:proofErr w:type="spellStart"/>
      <w:r w:rsidR="00AE470A" w:rsidRPr="00884876">
        <w:rPr>
          <w:rFonts w:eastAsia="Calibri"/>
          <w:sz w:val="20"/>
        </w:rPr>
        <w:t>Белзької</w:t>
      </w:r>
      <w:proofErr w:type="spellEnd"/>
      <w:r w:rsidR="00AE470A" w:rsidRPr="00884876">
        <w:rPr>
          <w:rFonts w:eastAsia="Calibri"/>
          <w:sz w:val="20"/>
        </w:rPr>
        <w:t xml:space="preserve"> міської ради </w:t>
      </w:r>
    </w:p>
    <w:p w14:paraId="568B1914" w14:textId="77777777" w:rsidR="00AE470A" w:rsidRPr="00884876" w:rsidRDefault="00AE470A" w:rsidP="00AE470A">
      <w:pPr>
        <w:shd w:val="clear" w:color="auto" w:fill="FFFFFF"/>
        <w:ind w:left="4536" w:firstLine="708"/>
        <w:jc w:val="right"/>
        <w:textAlignment w:val="baseline"/>
        <w:rPr>
          <w:rFonts w:eastAsia="Calibri"/>
          <w:sz w:val="20"/>
        </w:rPr>
      </w:pPr>
      <w:r w:rsidRPr="00884876">
        <w:rPr>
          <w:rFonts w:eastAsia="Calibri"/>
          <w:sz w:val="20"/>
        </w:rPr>
        <w:t>Львівської області</w:t>
      </w:r>
    </w:p>
    <w:p w14:paraId="314DEB1C" w14:textId="279CB98D" w:rsidR="00AE470A" w:rsidRPr="00884876" w:rsidRDefault="00324D96" w:rsidP="00AE470A">
      <w:pPr>
        <w:shd w:val="clear" w:color="auto" w:fill="FFFFFF"/>
        <w:ind w:left="4536" w:firstLine="708"/>
        <w:jc w:val="right"/>
        <w:textAlignment w:val="baseline"/>
        <w:rPr>
          <w:rFonts w:eastAsia="Calibri"/>
          <w:sz w:val="20"/>
        </w:rPr>
      </w:pPr>
      <w:r>
        <w:rPr>
          <w:rFonts w:eastAsia="Calibri"/>
          <w:sz w:val="20"/>
        </w:rPr>
        <w:t>в</w:t>
      </w:r>
      <w:r w:rsidR="00AE470A">
        <w:rPr>
          <w:rFonts w:eastAsia="Calibri"/>
          <w:sz w:val="20"/>
        </w:rPr>
        <w:t>ід</w:t>
      </w:r>
      <w:r>
        <w:rPr>
          <w:rFonts w:eastAsia="Calibri"/>
          <w:sz w:val="20"/>
        </w:rPr>
        <w:t xml:space="preserve">  </w:t>
      </w:r>
      <w:r w:rsidR="00BC7E1D">
        <w:rPr>
          <w:rFonts w:eastAsia="Calibri"/>
          <w:sz w:val="20"/>
        </w:rPr>
        <w:t xml:space="preserve">27 </w:t>
      </w:r>
      <w:r>
        <w:rPr>
          <w:rFonts w:eastAsia="Calibri"/>
          <w:sz w:val="20"/>
        </w:rPr>
        <w:t xml:space="preserve">лютого </w:t>
      </w:r>
      <w:r w:rsidR="00AE470A">
        <w:rPr>
          <w:rFonts w:eastAsia="Calibri"/>
          <w:sz w:val="20"/>
        </w:rPr>
        <w:t xml:space="preserve"> </w:t>
      </w:r>
      <w:r w:rsidR="00185323">
        <w:rPr>
          <w:rFonts w:eastAsia="Calibri"/>
          <w:sz w:val="20"/>
        </w:rPr>
        <w:t xml:space="preserve"> </w:t>
      </w:r>
      <w:r w:rsidR="00AE470A">
        <w:rPr>
          <w:rFonts w:eastAsia="Calibri"/>
          <w:sz w:val="20"/>
        </w:rPr>
        <w:t xml:space="preserve"> </w:t>
      </w:r>
      <w:r w:rsidR="006E1C73">
        <w:rPr>
          <w:rFonts w:eastAsia="Calibri"/>
          <w:sz w:val="20"/>
        </w:rPr>
        <w:t>202</w:t>
      </w:r>
      <w:r w:rsidR="00BA247F">
        <w:rPr>
          <w:rFonts w:eastAsia="Calibri"/>
          <w:sz w:val="20"/>
        </w:rPr>
        <w:t>6</w:t>
      </w:r>
      <w:r w:rsidR="00AE470A" w:rsidRPr="00884876">
        <w:rPr>
          <w:rFonts w:eastAsia="Calibri"/>
          <w:sz w:val="20"/>
        </w:rPr>
        <w:t>р.</w:t>
      </w:r>
      <w:r w:rsidR="00AE470A">
        <w:rPr>
          <w:rFonts w:eastAsia="Calibri"/>
          <w:sz w:val="20"/>
        </w:rPr>
        <w:t>№</w:t>
      </w:r>
      <w:r w:rsidR="00BC7E1D">
        <w:rPr>
          <w:rFonts w:eastAsia="Calibri"/>
          <w:sz w:val="20"/>
        </w:rPr>
        <w:t xml:space="preserve"> 2181</w:t>
      </w:r>
      <w:r w:rsidR="00AE470A">
        <w:rPr>
          <w:rFonts w:eastAsia="Calibri"/>
          <w:sz w:val="20"/>
        </w:rPr>
        <w:t xml:space="preserve"> </w:t>
      </w:r>
    </w:p>
    <w:p w14:paraId="7AF01DA6" w14:textId="4184A048" w:rsidR="00B07447" w:rsidRDefault="00E013CC" w:rsidP="00B07447">
      <w:pPr>
        <w:ind w:left="4248"/>
        <w:jc w:val="right"/>
        <w:rPr>
          <w:b/>
          <w:lang w:eastAsia="ru-RU"/>
        </w:rPr>
      </w:pPr>
      <w:r>
        <w:rPr>
          <w:sz w:val="22"/>
          <w:szCs w:val="22"/>
        </w:rPr>
        <w:t>Д</w:t>
      </w:r>
      <w:r w:rsidR="005B68CE">
        <w:rPr>
          <w:sz w:val="22"/>
          <w:szCs w:val="22"/>
        </w:rPr>
        <w:t>одаток 2</w:t>
      </w:r>
      <w:r w:rsidR="005B68CE" w:rsidRPr="005B68CE">
        <w:rPr>
          <w:sz w:val="22"/>
          <w:szCs w:val="22"/>
        </w:rPr>
        <w:t xml:space="preserve"> </w:t>
      </w:r>
      <w:r w:rsidR="005B68CE" w:rsidRPr="005B68CE">
        <w:rPr>
          <w:sz w:val="22"/>
          <w:szCs w:val="22"/>
        </w:rPr>
        <w:br/>
      </w:r>
      <w:r w:rsidR="001176B0">
        <w:rPr>
          <w:sz w:val="22"/>
          <w:szCs w:val="22"/>
        </w:rPr>
        <w:t>д</w:t>
      </w:r>
      <w:r w:rsidR="001176B0" w:rsidRPr="005B68CE">
        <w:rPr>
          <w:sz w:val="22"/>
          <w:szCs w:val="22"/>
        </w:rPr>
        <w:t xml:space="preserve">о </w:t>
      </w:r>
      <w:r w:rsidR="001176B0">
        <w:rPr>
          <w:sz w:val="22"/>
          <w:szCs w:val="22"/>
        </w:rPr>
        <w:t xml:space="preserve">Програми </w:t>
      </w:r>
      <w:r w:rsidR="001176B0" w:rsidRPr="001176B0">
        <w:rPr>
          <w:sz w:val="22"/>
          <w:szCs w:val="22"/>
        </w:rPr>
        <w:t xml:space="preserve">покращення стану матеріально-технічного забезпечення батальйону поліції особливого призначення «Корпус </w:t>
      </w:r>
      <w:proofErr w:type="spellStart"/>
      <w:r w:rsidR="001176B0" w:rsidRPr="001176B0">
        <w:rPr>
          <w:sz w:val="22"/>
          <w:szCs w:val="22"/>
        </w:rPr>
        <w:t>оперативно</w:t>
      </w:r>
      <w:proofErr w:type="spellEnd"/>
      <w:r w:rsidR="001176B0" w:rsidRPr="001176B0">
        <w:rPr>
          <w:sz w:val="22"/>
          <w:szCs w:val="22"/>
        </w:rPr>
        <w:t xml:space="preserve">- раптової дії» (стрілецький) ГУНП у Львівської області на </w:t>
      </w:r>
      <w:r w:rsidR="006E1C73">
        <w:rPr>
          <w:sz w:val="22"/>
          <w:szCs w:val="22"/>
        </w:rPr>
        <w:t>202</w:t>
      </w:r>
      <w:r w:rsidR="00BA247F">
        <w:rPr>
          <w:sz w:val="22"/>
          <w:szCs w:val="22"/>
        </w:rPr>
        <w:t>6</w:t>
      </w:r>
      <w:r w:rsidR="001176B0" w:rsidRPr="001176B0">
        <w:rPr>
          <w:sz w:val="22"/>
          <w:szCs w:val="22"/>
        </w:rPr>
        <w:t xml:space="preserve"> рік</w:t>
      </w:r>
    </w:p>
    <w:p w14:paraId="2F0C7205" w14:textId="0986296E" w:rsidR="005B68CE" w:rsidRPr="005B68CE" w:rsidRDefault="005B68CE" w:rsidP="00B07447">
      <w:pPr>
        <w:ind w:left="4248"/>
        <w:jc w:val="center"/>
        <w:rPr>
          <w:b/>
          <w:lang w:eastAsia="ru-RU"/>
        </w:rPr>
      </w:pPr>
      <w:r w:rsidRPr="005B68CE">
        <w:rPr>
          <w:b/>
          <w:lang w:eastAsia="ru-RU"/>
        </w:rPr>
        <w:t xml:space="preserve">Ресурсне забезпечення </w:t>
      </w:r>
      <w:r w:rsidR="006C1F3D" w:rsidRPr="006C1F3D">
        <w:rPr>
          <w:b/>
          <w:lang w:eastAsia="ru-RU"/>
        </w:rPr>
        <w:t>місцевої цільової програми</w:t>
      </w:r>
    </w:p>
    <w:p w14:paraId="0B7EE8FC" w14:textId="2D48E153" w:rsidR="008C531B" w:rsidRPr="00C07622" w:rsidRDefault="001176B0" w:rsidP="00C07622">
      <w:pPr>
        <w:ind w:left="567"/>
        <w:jc w:val="center"/>
        <w:rPr>
          <w:bCs/>
          <w:shd w:val="clear" w:color="auto" w:fill="FFFFFF"/>
        </w:rPr>
      </w:pPr>
      <w:r w:rsidRPr="00784FDD">
        <w:rPr>
          <w:b/>
          <w:bCs/>
        </w:rPr>
        <w:t xml:space="preserve">покращення стану матеріально-технічного забезпечення батальйону поліції особливого призначення «Корпус </w:t>
      </w:r>
      <w:proofErr w:type="spellStart"/>
      <w:r w:rsidRPr="00784FDD">
        <w:rPr>
          <w:b/>
          <w:bCs/>
        </w:rPr>
        <w:t>оперативно</w:t>
      </w:r>
      <w:proofErr w:type="spellEnd"/>
      <w:r w:rsidRPr="00784FDD">
        <w:rPr>
          <w:b/>
          <w:bCs/>
        </w:rPr>
        <w:t xml:space="preserve">- раптової дії» (стрілецький) ГУНП у Львівської області на </w:t>
      </w:r>
      <w:r w:rsidR="006E1C73">
        <w:rPr>
          <w:b/>
          <w:bCs/>
        </w:rPr>
        <w:t>202</w:t>
      </w:r>
      <w:r w:rsidR="00BA247F">
        <w:rPr>
          <w:b/>
          <w:bCs/>
        </w:rPr>
        <w:t>6</w:t>
      </w:r>
      <w:r w:rsidRPr="00784FDD">
        <w:rPr>
          <w:b/>
          <w:bCs/>
        </w:rPr>
        <w:t xml:space="preserve"> рік</w:t>
      </w:r>
    </w:p>
    <w:p w14:paraId="1EBCC3BF" w14:textId="77777777" w:rsidR="006C1F3D" w:rsidRDefault="006C1F3D" w:rsidP="006C1F3D">
      <w:pPr>
        <w:autoSpaceDE w:val="0"/>
        <w:autoSpaceDN w:val="0"/>
        <w:adjustRightInd w:val="0"/>
        <w:ind w:left="13910"/>
        <w:rPr>
          <w:sz w:val="24"/>
        </w:rPr>
      </w:pPr>
      <w:r>
        <w:rPr>
          <w:sz w:val="24"/>
        </w:rPr>
        <w:t>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1690"/>
        <w:gridCol w:w="2470"/>
      </w:tblGrid>
      <w:tr w:rsidR="007E057F" w14:paraId="6CC714D5" w14:textId="77777777" w:rsidTr="00EB277E">
        <w:trPr>
          <w:cantSplit/>
          <w:trHeight w:val="722"/>
        </w:trPr>
        <w:tc>
          <w:tcPr>
            <w:tcW w:w="5330" w:type="dxa"/>
            <w:vAlign w:val="center"/>
          </w:tcPr>
          <w:p w14:paraId="4AAE32B4" w14:textId="77777777" w:rsidR="007E057F" w:rsidRDefault="007E057F" w:rsidP="00C9331E">
            <w:pPr>
              <w:autoSpaceDE w:val="0"/>
              <w:autoSpaceDN w:val="0"/>
              <w:adjustRightInd w:val="0"/>
              <w:jc w:val="center"/>
              <w:rPr>
                <w:b/>
              </w:rPr>
            </w:pPr>
            <w:r>
              <w:rPr>
                <w:b/>
              </w:rPr>
              <w:t>Обсяг коштів, які пропонується залучити на виконання програми</w:t>
            </w:r>
          </w:p>
        </w:tc>
        <w:tc>
          <w:tcPr>
            <w:tcW w:w="3380" w:type="dxa"/>
            <w:gridSpan w:val="2"/>
            <w:tcBorders>
              <w:bottom w:val="single" w:sz="4" w:space="0" w:color="auto"/>
            </w:tcBorders>
            <w:vAlign w:val="center"/>
          </w:tcPr>
          <w:p w14:paraId="17DC05B3" w14:textId="6B2FE240" w:rsidR="007E057F" w:rsidRDefault="006E1C73" w:rsidP="00C9331E">
            <w:pPr>
              <w:autoSpaceDE w:val="0"/>
              <w:autoSpaceDN w:val="0"/>
              <w:adjustRightInd w:val="0"/>
              <w:spacing w:line="192" w:lineRule="auto"/>
              <w:jc w:val="center"/>
              <w:rPr>
                <w:b/>
              </w:rPr>
            </w:pPr>
            <w:r>
              <w:rPr>
                <w:b/>
              </w:rPr>
              <w:t>202</w:t>
            </w:r>
            <w:r w:rsidR="00BA247F">
              <w:rPr>
                <w:b/>
              </w:rPr>
              <w:t>6</w:t>
            </w:r>
            <w:r w:rsidR="007E057F">
              <w:rPr>
                <w:b/>
              </w:rPr>
              <w:t xml:space="preserve"> рік</w:t>
            </w:r>
          </w:p>
          <w:p w14:paraId="6ED3637D" w14:textId="57083487" w:rsidR="007E057F" w:rsidRDefault="007E057F" w:rsidP="00C9331E">
            <w:pPr>
              <w:autoSpaceDE w:val="0"/>
              <w:autoSpaceDN w:val="0"/>
              <w:adjustRightInd w:val="0"/>
              <w:spacing w:line="192" w:lineRule="auto"/>
              <w:jc w:val="center"/>
              <w:rPr>
                <w:b/>
              </w:rPr>
            </w:pPr>
          </w:p>
        </w:tc>
        <w:tc>
          <w:tcPr>
            <w:tcW w:w="1690" w:type="dxa"/>
            <w:vAlign w:val="center"/>
          </w:tcPr>
          <w:p w14:paraId="3E9CACD8" w14:textId="429E32DD" w:rsidR="007E057F" w:rsidRDefault="007E057F" w:rsidP="00C9331E">
            <w:pPr>
              <w:autoSpaceDE w:val="0"/>
              <w:autoSpaceDN w:val="0"/>
              <w:adjustRightInd w:val="0"/>
              <w:spacing w:line="192" w:lineRule="auto"/>
              <w:jc w:val="center"/>
              <w:rPr>
                <w:b/>
              </w:rPr>
            </w:pPr>
            <w:r>
              <w:rPr>
                <w:b/>
              </w:rPr>
              <w:t>20</w:t>
            </w:r>
            <w:r w:rsidR="00185323">
              <w:rPr>
                <w:b/>
              </w:rPr>
              <w:t>2</w:t>
            </w:r>
            <w:r>
              <w:rPr>
                <w:b/>
              </w:rPr>
              <w:t>_ рік</w:t>
            </w:r>
          </w:p>
        </w:tc>
        <w:tc>
          <w:tcPr>
            <w:tcW w:w="1690" w:type="dxa"/>
            <w:vAlign w:val="center"/>
          </w:tcPr>
          <w:p w14:paraId="1B9FACD1" w14:textId="77777777" w:rsidR="007E057F" w:rsidRDefault="007E057F" w:rsidP="00C9331E">
            <w:pPr>
              <w:autoSpaceDE w:val="0"/>
              <w:autoSpaceDN w:val="0"/>
              <w:adjustRightInd w:val="0"/>
              <w:spacing w:line="192" w:lineRule="auto"/>
              <w:jc w:val="center"/>
              <w:rPr>
                <w:b/>
              </w:rPr>
            </w:pPr>
            <w:r>
              <w:rPr>
                <w:b/>
              </w:rPr>
              <w:t>20 __ рік</w:t>
            </w:r>
          </w:p>
        </w:tc>
        <w:tc>
          <w:tcPr>
            <w:tcW w:w="2470" w:type="dxa"/>
            <w:vAlign w:val="center"/>
          </w:tcPr>
          <w:p w14:paraId="57B5994D" w14:textId="77777777" w:rsidR="007E057F" w:rsidRDefault="007E057F" w:rsidP="00C9331E">
            <w:pPr>
              <w:autoSpaceDE w:val="0"/>
              <w:autoSpaceDN w:val="0"/>
              <w:adjustRightInd w:val="0"/>
              <w:spacing w:line="192" w:lineRule="auto"/>
              <w:jc w:val="center"/>
              <w:rPr>
                <w:b/>
              </w:rPr>
            </w:pPr>
            <w:r>
              <w:rPr>
                <w:b/>
              </w:rPr>
              <w:t>Усього витрат на виконання програми</w:t>
            </w:r>
          </w:p>
        </w:tc>
      </w:tr>
      <w:tr w:rsidR="006E1C73" w14:paraId="2657E21C" w14:textId="77777777" w:rsidTr="00195659">
        <w:tc>
          <w:tcPr>
            <w:tcW w:w="5330" w:type="dxa"/>
          </w:tcPr>
          <w:p w14:paraId="2C7724DE" w14:textId="77777777" w:rsidR="006E1C73" w:rsidRDefault="006E1C73" w:rsidP="006E1C73">
            <w:pPr>
              <w:autoSpaceDE w:val="0"/>
              <w:autoSpaceDN w:val="0"/>
              <w:adjustRightInd w:val="0"/>
              <w:rPr>
                <w:b/>
              </w:rPr>
            </w:pPr>
            <w:r>
              <w:rPr>
                <w:b/>
              </w:rPr>
              <w:t>Усього</w:t>
            </w:r>
            <w:r w:rsidRPr="000A3A8F">
              <w:rPr>
                <w:i/>
              </w:rPr>
              <w:t>, у тому числі</w:t>
            </w:r>
          </w:p>
        </w:tc>
        <w:tc>
          <w:tcPr>
            <w:tcW w:w="3380" w:type="dxa"/>
            <w:gridSpan w:val="2"/>
          </w:tcPr>
          <w:p w14:paraId="71CE2B4B" w14:textId="6BE4EFAF" w:rsidR="006E1C73" w:rsidRPr="00185323" w:rsidRDefault="00BA247F" w:rsidP="006E1C73">
            <w:pPr>
              <w:autoSpaceDE w:val="0"/>
              <w:autoSpaceDN w:val="0"/>
              <w:adjustRightInd w:val="0"/>
              <w:jc w:val="center"/>
              <w:rPr>
                <w:highlight w:val="yellow"/>
              </w:rPr>
            </w:pPr>
            <w:r>
              <w:rPr>
                <w:rFonts w:eastAsia="Calibri"/>
                <w:b/>
                <w:sz w:val="24"/>
                <w:szCs w:val="24"/>
              </w:rPr>
              <w:t>5</w:t>
            </w:r>
            <w:r w:rsidR="006E1C73" w:rsidRPr="00D402D1">
              <w:rPr>
                <w:rFonts w:eastAsia="Calibri"/>
                <w:b/>
                <w:sz w:val="24"/>
                <w:szCs w:val="24"/>
              </w:rPr>
              <w:t xml:space="preserve">00 000 </w:t>
            </w:r>
          </w:p>
        </w:tc>
        <w:tc>
          <w:tcPr>
            <w:tcW w:w="1690" w:type="dxa"/>
          </w:tcPr>
          <w:p w14:paraId="0D5FC380" w14:textId="4A121F5A" w:rsidR="006E1C73" w:rsidRPr="00185323" w:rsidRDefault="006E1C73" w:rsidP="006E1C73">
            <w:pPr>
              <w:autoSpaceDE w:val="0"/>
              <w:autoSpaceDN w:val="0"/>
              <w:adjustRightInd w:val="0"/>
              <w:jc w:val="center"/>
              <w:rPr>
                <w:highlight w:val="yellow"/>
              </w:rPr>
            </w:pPr>
          </w:p>
        </w:tc>
        <w:tc>
          <w:tcPr>
            <w:tcW w:w="1690" w:type="dxa"/>
          </w:tcPr>
          <w:p w14:paraId="2DDBC4AA" w14:textId="77777777" w:rsidR="006E1C73" w:rsidRPr="00185323" w:rsidRDefault="006E1C73" w:rsidP="006E1C73">
            <w:pPr>
              <w:autoSpaceDE w:val="0"/>
              <w:autoSpaceDN w:val="0"/>
              <w:adjustRightInd w:val="0"/>
              <w:jc w:val="center"/>
              <w:rPr>
                <w:highlight w:val="yellow"/>
              </w:rPr>
            </w:pPr>
          </w:p>
        </w:tc>
        <w:tc>
          <w:tcPr>
            <w:tcW w:w="2470" w:type="dxa"/>
          </w:tcPr>
          <w:p w14:paraId="63148C51" w14:textId="0D4132F0" w:rsidR="006E1C73" w:rsidRPr="00185323" w:rsidRDefault="00BA247F" w:rsidP="006E1C73">
            <w:pPr>
              <w:rPr>
                <w:highlight w:val="yellow"/>
              </w:rPr>
            </w:pPr>
            <w:r>
              <w:rPr>
                <w:rFonts w:eastAsia="Calibri"/>
                <w:b/>
                <w:sz w:val="24"/>
                <w:szCs w:val="24"/>
              </w:rPr>
              <w:t>5</w:t>
            </w:r>
            <w:r w:rsidR="006E1C73" w:rsidRPr="00735CCB">
              <w:rPr>
                <w:rFonts w:eastAsia="Calibri"/>
                <w:b/>
                <w:sz w:val="24"/>
                <w:szCs w:val="24"/>
              </w:rPr>
              <w:t xml:space="preserve">00 000 </w:t>
            </w:r>
          </w:p>
        </w:tc>
      </w:tr>
      <w:tr w:rsidR="006E1C73" w14:paraId="16D5F210" w14:textId="77777777" w:rsidTr="003C231C">
        <w:tc>
          <w:tcPr>
            <w:tcW w:w="5330" w:type="dxa"/>
          </w:tcPr>
          <w:p w14:paraId="148A081E" w14:textId="77777777" w:rsidR="006E1C73" w:rsidRDefault="006E1C73" w:rsidP="006E1C73">
            <w:pPr>
              <w:autoSpaceDE w:val="0"/>
              <w:autoSpaceDN w:val="0"/>
              <w:adjustRightInd w:val="0"/>
              <w:rPr>
                <w:b/>
              </w:rPr>
            </w:pPr>
            <w:r>
              <w:rPr>
                <w:b/>
              </w:rPr>
              <w:t>місцевий бюджет</w:t>
            </w:r>
          </w:p>
        </w:tc>
        <w:tc>
          <w:tcPr>
            <w:tcW w:w="3380" w:type="dxa"/>
            <w:gridSpan w:val="2"/>
          </w:tcPr>
          <w:p w14:paraId="0E66265E" w14:textId="534A4BB2" w:rsidR="006E1C73" w:rsidRPr="00185323" w:rsidRDefault="00BA247F" w:rsidP="006E1C73">
            <w:pPr>
              <w:autoSpaceDE w:val="0"/>
              <w:autoSpaceDN w:val="0"/>
              <w:adjustRightInd w:val="0"/>
              <w:jc w:val="center"/>
              <w:rPr>
                <w:highlight w:val="yellow"/>
              </w:rPr>
            </w:pPr>
            <w:r>
              <w:rPr>
                <w:rFonts w:eastAsia="Calibri"/>
                <w:b/>
                <w:sz w:val="24"/>
                <w:szCs w:val="24"/>
              </w:rPr>
              <w:t>5</w:t>
            </w:r>
            <w:r w:rsidR="006E1C73" w:rsidRPr="00D402D1">
              <w:rPr>
                <w:rFonts w:eastAsia="Calibri"/>
                <w:b/>
                <w:sz w:val="24"/>
                <w:szCs w:val="24"/>
              </w:rPr>
              <w:t xml:space="preserve">00 000 </w:t>
            </w:r>
          </w:p>
        </w:tc>
        <w:tc>
          <w:tcPr>
            <w:tcW w:w="1690" w:type="dxa"/>
          </w:tcPr>
          <w:p w14:paraId="7FDA91DA" w14:textId="34499C15" w:rsidR="006E1C73" w:rsidRPr="00185323" w:rsidRDefault="006E1C73" w:rsidP="006E1C73">
            <w:pPr>
              <w:autoSpaceDE w:val="0"/>
              <w:autoSpaceDN w:val="0"/>
              <w:adjustRightInd w:val="0"/>
              <w:jc w:val="center"/>
              <w:rPr>
                <w:highlight w:val="yellow"/>
              </w:rPr>
            </w:pPr>
          </w:p>
        </w:tc>
        <w:tc>
          <w:tcPr>
            <w:tcW w:w="1690" w:type="dxa"/>
          </w:tcPr>
          <w:p w14:paraId="7F1A50C0" w14:textId="77777777" w:rsidR="006E1C73" w:rsidRPr="00185323" w:rsidRDefault="006E1C73" w:rsidP="006E1C73">
            <w:pPr>
              <w:autoSpaceDE w:val="0"/>
              <w:autoSpaceDN w:val="0"/>
              <w:adjustRightInd w:val="0"/>
              <w:jc w:val="center"/>
              <w:rPr>
                <w:highlight w:val="yellow"/>
              </w:rPr>
            </w:pPr>
          </w:p>
        </w:tc>
        <w:tc>
          <w:tcPr>
            <w:tcW w:w="2470" w:type="dxa"/>
          </w:tcPr>
          <w:p w14:paraId="2F98DFFE" w14:textId="108B8881" w:rsidR="006E1C73" w:rsidRPr="00185323" w:rsidRDefault="00BA247F" w:rsidP="006E1C73">
            <w:pPr>
              <w:rPr>
                <w:highlight w:val="yellow"/>
              </w:rPr>
            </w:pPr>
            <w:r>
              <w:rPr>
                <w:rFonts w:eastAsia="Calibri"/>
                <w:b/>
                <w:sz w:val="24"/>
                <w:szCs w:val="24"/>
              </w:rPr>
              <w:t>5</w:t>
            </w:r>
            <w:r w:rsidR="006E1C73" w:rsidRPr="00735CCB">
              <w:rPr>
                <w:rFonts w:eastAsia="Calibri"/>
                <w:b/>
                <w:sz w:val="24"/>
                <w:szCs w:val="24"/>
              </w:rPr>
              <w:t xml:space="preserve">00 000 </w:t>
            </w:r>
          </w:p>
        </w:tc>
      </w:tr>
      <w:tr w:rsidR="006C1F3D" w14:paraId="4B3328B6" w14:textId="77777777" w:rsidTr="00C9331E">
        <w:tc>
          <w:tcPr>
            <w:tcW w:w="5330" w:type="dxa"/>
          </w:tcPr>
          <w:p w14:paraId="28B3FAAC" w14:textId="77777777" w:rsidR="006C1F3D" w:rsidRDefault="006C1F3D" w:rsidP="00C9331E">
            <w:pPr>
              <w:autoSpaceDE w:val="0"/>
              <w:autoSpaceDN w:val="0"/>
              <w:adjustRightInd w:val="0"/>
              <w:rPr>
                <w:b/>
              </w:rPr>
            </w:pPr>
            <w:r>
              <w:rPr>
                <w:b/>
              </w:rPr>
              <w:t>кошти інших джерел*</w:t>
            </w:r>
          </w:p>
        </w:tc>
        <w:tc>
          <w:tcPr>
            <w:tcW w:w="1690" w:type="dxa"/>
          </w:tcPr>
          <w:p w14:paraId="1BA46E6E" w14:textId="77777777" w:rsidR="006C1F3D" w:rsidRPr="00185323" w:rsidRDefault="006C1F3D" w:rsidP="00C9331E">
            <w:pPr>
              <w:autoSpaceDE w:val="0"/>
              <w:autoSpaceDN w:val="0"/>
              <w:adjustRightInd w:val="0"/>
              <w:jc w:val="center"/>
              <w:rPr>
                <w:highlight w:val="yellow"/>
              </w:rPr>
            </w:pPr>
          </w:p>
        </w:tc>
        <w:tc>
          <w:tcPr>
            <w:tcW w:w="1690" w:type="dxa"/>
          </w:tcPr>
          <w:p w14:paraId="0E2D328D" w14:textId="77777777" w:rsidR="006C1F3D" w:rsidRPr="00185323" w:rsidRDefault="006C1F3D" w:rsidP="00C9331E">
            <w:pPr>
              <w:autoSpaceDE w:val="0"/>
              <w:autoSpaceDN w:val="0"/>
              <w:adjustRightInd w:val="0"/>
              <w:jc w:val="center"/>
              <w:rPr>
                <w:highlight w:val="yellow"/>
              </w:rPr>
            </w:pPr>
          </w:p>
        </w:tc>
        <w:tc>
          <w:tcPr>
            <w:tcW w:w="1690" w:type="dxa"/>
          </w:tcPr>
          <w:p w14:paraId="76F914B9" w14:textId="77777777" w:rsidR="006C1F3D" w:rsidRPr="00185323" w:rsidRDefault="006C1F3D" w:rsidP="00C9331E">
            <w:pPr>
              <w:autoSpaceDE w:val="0"/>
              <w:autoSpaceDN w:val="0"/>
              <w:adjustRightInd w:val="0"/>
              <w:jc w:val="center"/>
              <w:rPr>
                <w:highlight w:val="yellow"/>
              </w:rPr>
            </w:pPr>
          </w:p>
        </w:tc>
        <w:tc>
          <w:tcPr>
            <w:tcW w:w="1690" w:type="dxa"/>
          </w:tcPr>
          <w:p w14:paraId="4C9D04AD" w14:textId="77777777" w:rsidR="006C1F3D" w:rsidRPr="00185323" w:rsidRDefault="006C1F3D" w:rsidP="00C9331E">
            <w:pPr>
              <w:autoSpaceDE w:val="0"/>
              <w:autoSpaceDN w:val="0"/>
              <w:adjustRightInd w:val="0"/>
              <w:jc w:val="center"/>
              <w:rPr>
                <w:highlight w:val="yellow"/>
              </w:rPr>
            </w:pPr>
          </w:p>
        </w:tc>
        <w:tc>
          <w:tcPr>
            <w:tcW w:w="2470" w:type="dxa"/>
          </w:tcPr>
          <w:p w14:paraId="3EC94A46" w14:textId="77777777" w:rsidR="006C1F3D" w:rsidRPr="00185323" w:rsidRDefault="006C1F3D" w:rsidP="00C9331E">
            <w:pPr>
              <w:autoSpaceDE w:val="0"/>
              <w:autoSpaceDN w:val="0"/>
              <w:adjustRightInd w:val="0"/>
              <w:jc w:val="center"/>
              <w:rPr>
                <w:highlight w:val="yellow"/>
              </w:rPr>
            </w:pPr>
          </w:p>
        </w:tc>
      </w:tr>
    </w:tbl>
    <w:p w14:paraId="04AD9A53" w14:textId="77777777" w:rsidR="006C1F3D" w:rsidRDefault="006C1F3D" w:rsidP="006C1F3D">
      <w:pPr>
        <w:autoSpaceDE w:val="0"/>
        <w:autoSpaceDN w:val="0"/>
        <w:adjustRightInd w:val="0"/>
        <w:ind w:firstLine="1170"/>
        <w:rPr>
          <w:sz w:val="24"/>
        </w:rPr>
      </w:pPr>
    </w:p>
    <w:p w14:paraId="13060B37" w14:textId="77777777" w:rsidR="006C1F3D" w:rsidRDefault="006C1F3D" w:rsidP="006C1F3D">
      <w:pPr>
        <w:autoSpaceDE w:val="0"/>
        <w:autoSpaceDN w:val="0"/>
        <w:adjustRightInd w:val="0"/>
        <w:ind w:firstLine="1170"/>
        <w:rPr>
          <w:sz w:val="24"/>
        </w:rPr>
      </w:pPr>
      <w:r>
        <w:rPr>
          <w:sz w:val="24"/>
        </w:rPr>
        <w:t>*кожний бюджет та кожне джерело вказується окремо</w:t>
      </w:r>
    </w:p>
    <w:p w14:paraId="69E90522" w14:textId="77777777" w:rsidR="005B68CE" w:rsidRDefault="005B68CE" w:rsidP="005B68CE">
      <w:pPr>
        <w:spacing w:line="192" w:lineRule="auto"/>
        <w:ind w:left="2080"/>
        <w:rPr>
          <w:b/>
          <w:bCs/>
          <w:lang w:eastAsia="ru-RU"/>
        </w:rPr>
      </w:pPr>
    </w:p>
    <w:p w14:paraId="1CFCAF43" w14:textId="77777777" w:rsidR="00A279AB" w:rsidRPr="00EF4E68" w:rsidRDefault="00A279AB" w:rsidP="00A279AB">
      <w:pPr>
        <w:pStyle w:val="a5"/>
        <w:ind w:left="927"/>
        <w:rPr>
          <w:rFonts w:eastAsia="Calibri"/>
          <w:b/>
          <w:sz w:val="28"/>
          <w:szCs w:val="28"/>
          <w:lang w:eastAsia="en-US"/>
        </w:rPr>
      </w:pPr>
      <w:r w:rsidRPr="00EF4E68">
        <w:rPr>
          <w:b/>
        </w:rPr>
        <w:t>Головний розпорядник коштів</w:t>
      </w:r>
      <w:r w:rsidRPr="00EF4E68">
        <w:rPr>
          <w:rFonts w:eastAsia="Calibri"/>
          <w:b/>
          <w:sz w:val="28"/>
          <w:szCs w:val="28"/>
          <w:lang w:eastAsia="en-US"/>
        </w:rPr>
        <w:tab/>
      </w:r>
      <w:r w:rsidRPr="00EF4E68">
        <w:rPr>
          <w:rFonts w:eastAsia="Calibri"/>
          <w:b/>
          <w:sz w:val="28"/>
          <w:szCs w:val="28"/>
          <w:lang w:eastAsia="en-US"/>
        </w:rPr>
        <w:tab/>
      </w:r>
    </w:p>
    <w:p w14:paraId="24DC6BF1" w14:textId="77777777" w:rsidR="00A279AB" w:rsidRDefault="00A279AB" w:rsidP="00A279AB">
      <w:pPr>
        <w:pStyle w:val="a5"/>
        <w:ind w:left="927"/>
        <w:rPr>
          <w:rFonts w:eastAsia="Calibri"/>
          <w:lang w:eastAsia="en-US"/>
        </w:rPr>
      </w:pPr>
      <w:r>
        <w:rPr>
          <w:rFonts w:eastAsia="Calibri"/>
          <w:lang w:eastAsia="en-US"/>
        </w:rPr>
        <w:t>Фінансовий відділ виконавчого</w:t>
      </w:r>
      <w:r w:rsidRPr="00EF4E68">
        <w:rPr>
          <w:rFonts w:eastAsia="Calibri"/>
          <w:lang w:eastAsia="en-US"/>
        </w:rPr>
        <w:t xml:space="preserve"> комітет</w:t>
      </w:r>
      <w:r>
        <w:rPr>
          <w:rFonts w:eastAsia="Calibri"/>
          <w:lang w:eastAsia="en-US"/>
        </w:rPr>
        <w:t>у</w:t>
      </w:r>
      <w:r w:rsidRPr="00EF4E68">
        <w:rPr>
          <w:rFonts w:eastAsia="Calibri"/>
          <w:lang w:eastAsia="en-US"/>
        </w:rPr>
        <w:t xml:space="preserve"> </w:t>
      </w:r>
    </w:p>
    <w:p w14:paraId="3725C4C8" w14:textId="77777777" w:rsidR="00A279AB" w:rsidRPr="00EF4E68" w:rsidRDefault="00A279AB" w:rsidP="00A279AB">
      <w:pPr>
        <w:pStyle w:val="a5"/>
        <w:ind w:left="927"/>
        <w:rPr>
          <w:rFonts w:eastAsia="Calibri"/>
          <w:lang w:eastAsia="en-US"/>
        </w:rPr>
      </w:pPr>
      <w:proofErr w:type="spellStart"/>
      <w:r w:rsidRPr="00EF4E68">
        <w:rPr>
          <w:rFonts w:eastAsia="Calibri"/>
          <w:lang w:eastAsia="en-US"/>
        </w:rPr>
        <w:t>Белзької</w:t>
      </w:r>
      <w:proofErr w:type="spellEnd"/>
      <w:r w:rsidRPr="00EF4E68">
        <w:rPr>
          <w:rFonts w:eastAsia="Calibri"/>
          <w:lang w:eastAsia="en-US"/>
        </w:rPr>
        <w:t xml:space="preserve"> міської ради Львівської області </w:t>
      </w:r>
    </w:p>
    <w:p w14:paraId="3EFB0A64" w14:textId="77777777" w:rsidR="00A279AB" w:rsidRPr="00EF4E68" w:rsidRDefault="00A279AB" w:rsidP="00A279AB">
      <w:pPr>
        <w:pStyle w:val="a5"/>
        <w:ind w:left="927"/>
        <w:rPr>
          <w:rFonts w:eastAsia="Calibri"/>
          <w:lang w:eastAsia="en-US"/>
        </w:rPr>
      </w:pPr>
      <w:r>
        <w:rPr>
          <w:rFonts w:eastAsia="Calibri"/>
          <w:lang w:eastAsia="en-US"/>
        </w:rPr>
        <w:t xml:space="preserve">Начальник відділу       </w:t>
      </w:r>
      <w:r w:rsidRPr="00EF4E68">
        <w:rPr>
          <w:rFonts w:eastAsia="Calibri"/>
          <w:lang w:eastAsia="en-US"/>
        </w:rPr>
        <w:t xml:space="preserve">                                         </w:t>
      </w:r>
      <w:r>
        <w:rPr>
          <w:rFonts w:eastAsia="Calibri"/>
          <w:lang w:eastAsia="en-US"/>
        </w:rPr>
        <w:t xml:space="preserve">                   Віра КІСІЛЕВИЧ</w:t>
      </w:r>
    </w:p>
    <w:p w14:paraId="3FCA8115" w14:textId="77777777" w:rsidR="00A279AB" w:rsidRDefault="00A279AB" w:rsidP="00A279AB">
      <w:pPr>
        <w:pStyle w:val="a5"/>
        <w:ind w:left="927"/>
        <w:rPr>
          <w:rFonts w:eastAsia="Calibri"/>
          <w:sz w:val="28"/>
          <w:szCs w:val="28"/>
          <w:lang w:eastAsia="en-US"/>
        </w:rPr>
      </w:pPr>
      <w:r w:rsidRPr="00EF4E68">
        <w:rPr>
          <w:rFonts w:eastAsia="Calibri"/>
          <w:sz w:val="28"/>
          <w:szCs w:val="28"/>
          <w:lang w:eastAsia="en-US"/>
        </w:rPr>
        <w:t xml:space="preserve"> </w:t>
      </w:r>
    </w:p>
    <w:p w14:paraId="18022D1E" w14:textId="77777777" w:rsidR="00581B51" w:rsidRPr="00EF4E68" w:rsidRDefault="00581B51" w:rsidP="00581B51">
      <w:pPr>
        <w:pStyle w:val="a5"/>
        <w:ind w:left="927"/>
        <w:rPr>
          <w:rFonts w:eastAsia="Calibri"/>
          <w:sz w:val="28"/>
          <w:szCs w:val="28"/>
          <w:lang w:eastAsia="en-US"/>
        </w:rPr>
      </w:pPr>
      <w:r w:rsidRPr="00EF4E68">
        <w:rPr>
          <w:b/>
        </w:rPr>
        <w:t>Відповідальний  виконавець програми</w:t>
      </w:r>
    </w:p>
    <w:p w14:paraId="26899651" w14:textId="2DABEDE6" w:rsidR="00581B51" w:rsidRPr="00581B51" w:rsidRDefault="00581B51" w:rsidP="00581B51">
      <w:pPr>
        <w:spacing w:line="20" w:lineRule="atLeast"/>
      </w:pPr>
      <w:r>
        <w:t xml:space="preserve">      </w:t>
      </w:r>
      <w:r w:rsidRPr="00581B51">
        <w:t>ГУ</w:t>
      </w:r>
      <w:r w:rsidR="001176B0">
        <w:t xml:space="preserve"> </w:t>
      </w:r>
      <w:r w:rsidRPr="00581B51">
        <w:t>НП у Львівській області</w:t>
      </w:r>
    </w:p>
    <w:p w14:paraId="075860AB" w14:textId="77777777" w:rsidR="00581B51" w:rsidRPr="00061686" w:rsidRDefault="00581B51" w:rsidP="00581B51">
      <w:pPr>
        <w:pStyle w:val="a3"/>
        <w:tabs>
          <w:tab w:val="clear" w:pos="4320"/>
          <w:tab w:val="clear" w:pos="8640"/>
        </w:tabs>
        <w:ind w:left="567"/>
        <w:rPr>
          <w:noProof w:val="0"/>
        </w:rPr>
      </w:pPr>
    </w:p>
    <w:p w14:paraId="64813F49" w14:textId="77777777" w:rsidR="00581B51" w:rsidRDefault="00581B51" w:rsidP="00581B51">
      <w:pPr>
        <w:pStyle w:val="a3"/>
        <w:tabs>
          <w:tab w:val="clear" w:pos="4320"/>
          <w:tab w:val="clear" w:pos="8640"/>
        </w:tabs>
        <w:ind w:left="567"/>
        <w:rPr>
          <w:noProof w:val="0"/>
        </w:rPr>
      </w:pPr>
      <w:r>
        <w:rPr>
          <w:noProof w:val="0"/>
        </w:rPr>
        <w:t xml:space="preserve">      Начальник _________      ____________________</w:t>
      </w:r>
    </w:p>
    <w:p w14:paraId="4D65B214" w14:textId="77777777" w:rsidR="00581B51" w:rsidRPr="005B68CE" w:rsidRDefault="00581B51" w:rsidP="00581B51">
      <w:pPr>
        <w:ind w:left="-426" w:right="-110"/>
      </w:pPr>
    </w:p>
    <w:p w14:paraId="5744C315" w14:textId="4E98131A" w:rsidR="0027131A" w:rsidRDefault="00A279AB" w:rsidP="00A279AB">
      <w:pPr>
        <w:pStyle w:val="a3"/>
        <w:tabs>
          <w:tab w:val="clear" w:pos="4320"/>
          <w:tab w:val="clear" w:pos="8640"/>
        </w:tabs>
        <w:ind w:left="567"/>
        <w:rPr>
          <w:noProof w:val="0"/>
        </w:rPr>
      </w:pPr>
      <w:r w:rsidRPr="005B68CE">
        <w:rPr>
          <w:b/>
          <w:bCs/>
        </w:rPr>
        <w:t xml:space="preserve">                                                                                                                                         </w:t>
      </w:r>
      <w:r w:rsidR="0027131A">
        <w:rPr>
          <w:noProof w:val="0"/>
        </w:rPr>
        <w:t xml:space="preserve">      </w:t>
      </w:r>
    </w:p>
    <w:p w14:paraId="3B21A875" w14:textId="15486C72" w:rsidR="00E61399" w:rsidRDefault="00E61399" w:rsidP="00A279AB">
      <w:pPr>
        <w:pStyle w:val="a3"/>
        <w:tabs>
          <w:tab w:val="clear" w:pos="4320"/>
          <w:tab w:val="clear" w:pos="8640"/>
        </w:tabs>
        <w:ind w:left="567"/>
        <w:rPr>
          <w:noProof w:val="0"/>
        </w:rPr>
      </w:pPr>
    </w:p>
    <w:p w14:paraId="16750006" w14:textId="218E98E9" w:rsidR="00E61399" w:rsidRDefault="00E61399" w:rsidP="00A279AB">
      <w:pPr>
        <w:pStyle w:val="a3"/>
        <w:tabs>
          <w:tab w:val="clear" w:pos="4320"/>
          <w:tab w:val="clear" w:pos="8640"/>
        </w:tabs>
        <w:ind w:left="567"/>
        <w:rPr>
          <w:noProof w:val="0"/>
        </w:rPr>
      </w:pPr>
    </w:p>
    <w:p w14:paraId="768CD4FE" w14:textId="13D416E0" w:rsidR="00E61399" w:rsidRDefault="00E61399" w:rsidP="00A279AB">
      <w:pPr>
        <w:pStyle w:val="a3"/>
        <w:tabs>
          <w:tab w:val="clear" w:pos="4320"/>
          <w:tab w:val="clear" w:pos="8640"/>
        </w:tabs>
        <w:ind w:left="567"/>
        <w:rPr>
          <w:noProof w:val="0"/>
        </w:rPr>
      </w:pPr>
    </w:p>
    <w:p w14:paraId="4A7E59EE" w14:textId="6C4CCF08" w:rsidR="00E61399" w:rsidRDefault="00E61399" w:rsidP="00A279AB">
      <w:pPr>
        <w:pStyle w:val="a3"/>
        <w:tabs>
          <w:tab w:val="clear" w:pos="4320"/>
          <w:tab w:val="clear" w:pos="8640"/>
        </w:tabs>
        <w:ind w:left="567"/>
        <w:rPr>
          <w:noProof w:val="0"/>
        </w:rPr>
      </w:pPr>
    </w:p>
    <w:p w14:paraId="59AF625C" w14:textId="77777777" w:rsidR="00E61399" w:rsidRDefault="00E61399" w:rsidP="00A279AB">
      <w:pPr>
        <w:pStyle w:val="a3"/>
        <w:tabs>
          <w:tab w:val="clear" w:pos="4320"/>
          <w:tab w:val="clear" w:pos="8640"/>
        </w:tabs>
        <w:ind w:left="567"/>
        <w:rPr>
          <w:noProof w:val="0"/>
        </w:rPr>
      </w:pPr>
    </w:p>
    <w:p w14:paraId="12499BD4" w14:textId="77777777" w:rsidR="006C1F3D" w:rsidRDefault="006C1F3D" w:rsidP="00EF4E68">
      <w:pPr>
        <w:shd w:val="clear" w:color="auto" w:fill="FFFFFF"/>
        <w:ind w:left="9214" w:firstLine="708"/>
        <w:jc w:val="right"/>
        <w:textAlignment w:val="baseline"/>
        <w:rPr>
          <w:rFonts w:eastAsia="Calibri"/>
          <w:sz w:val="20"/>
        </w:rPr>
      </w:pPr>
    </w:p>
    <w:p w14:paraId="2CEBD4D5" w14:textId="77777777" w:rsidR="00AE470A" w:rsidRDefault="00AE470A" w:rsidP="00AE470A">
      <w:pPr>
        <w:shd w:val="clear" w:color="auto" w:fill="FFFFFF"/>
        <w:ind w:left="4536" w:firstLine="708"/>
        <w:jc w:val="right"/>
        <w:textAlignment w:val="baseline"/>
        <w:rPr>
          <w:rFonts w:eastAsia="Calibri"/>
          <w:sz w:val="20"/>
        </w:rPr>
      </w:pPr>
      <w:r>
        <w:rPr>
          <w:rFonts w:eastAsia="Calibri"/>
          <w:sz w:val="20"/>
        </w:rPr>
        <w:t xml:space="preserve">ЗАТВЕРДЖЕНО </w:t>
      </w:r>
    </w:p>
    <w:p w14:paraId="6E50A76C" w14:textId="4FE43E11" w:rsidR="00AE470A" w:rsidRPr="00884876" w:rsidRDefault="00324D96" w:rsidP="00AE470A">
      <w:pPr>
        <w:shd w:val="clear" w:color="auto" w:fill="FFFFFF"/>
        <w:ind w:left="4536" w:firstLine="708"/>
        <w:jc w:val="right"/>
        <w:textAlignment w:val="baseline"/>
        <w:rPr>
          <w:rFonts w:eastAsia="Calibri"/>
          <w:sz w:val="20"/>
        </w:rPr>
      </w:pPr>
      <w:r>
        <w:rPr>
          <w:rFonts w:eastAsia="Calibri"/>
          <w:sz w:val="20"/>
        </w:rPr>
        <w:t>Р</w:t>
      </w:r>
      <w:r w:rsidR="00AE470A" w:rsidRPr="00884876">
        <w:rPr>
          <w:rFonts w:eastAsia="Calibri"/>
          <w:sz w:val="20"/>
        </w:rPr>
        <w:t xml:space="preserve">ішення  </w:t>
      </w:r>
      <w:r w:rsidR="00AE470A">
        <w:rPr>
          <w:rFonts w:eastAsia="Calibri"/>
          <w:sz w:val="20"/>
        </w:rPr>
        <w:t xml:space="preserve"> сесії </w:t>
      </w:r>
      <w:proofErr w:type="spellStart"/>
      <w:r w:rsidR="00AE470A" w:rsidRPr="00884876">
        <w:rPr>
          <w:rFonts w:eastAsia="Calibri"/>
          <w:sz w:val="20"/>
        </w:rPr>
        <w:t>Белзької</w:t>
      </w:r>
      <w:proofErr w:type="spellEnd"/>
      <w:r w:rsidR="00AE470A" w:rsidRPr="00884876">
        <w:rPr>
          <w:rFonts w:eastAsia="Calibri"/>
          <w:sz w:val="20"/>
        </w:rPr>
        <w:t xml:space="preserve"> міської ради </w:t>
      </w:r>
    </w:p>
    <w:p w14:paraId="2733D558" w14:textId="77777777" w:rsidR="00AE470A" w:rsidRPr="00884876" w:rsidRDefault="00AE470A" w:rsidP="00AE470A">
      <w:pPr>
        <w:shd w:val="clear" w:color="auto" w:fill="FFFFFF"/>
        <w:ind w:left="4536" w:firstLine="708"/>
        <w:jc w:val="right"/>
        <w:textAlignment w:val="baseline"/>
        <w:rPr>
          <w:rFonts w:eastAsia="Calibri"/>
          <w:sz w:val="20"/>
        </w:rPr>
      </w:pPr>
      <w:r w:rsidRPr="00884876">
        <w:rPr>
          <w:rFonts w:eastAsia="Calibri"/>
          <w:sz w:val="20"/>
        </w:rPr>
        <w:t>Львівської області</w:t>
      </w:r>
    </w:p>
    <w:p w14:paraId="0A8C553B" w14:textId="1102F2A4" w:rsidR="003352BB" w:rsidRDefault="00324D96" w:rsidP="00AE470A">
      <w:pPr>
        <w:shd w:val="clear" w:color="auto" w:fill="FFFFFF"/>
        <w:ind w:left="4536" w:firstLine="708"/>
        <w:jc w:val="right"/>
        <w:textAlignment w:val="baseline"/>
        <w:rPr>
          <w:rFonts w:eastAsia="Calibri"/>
          <w:sz w:val="20"/>
        </w:rPr>
      </w:pPr>
      <w:r>
        <w:rPr>
          <w:rFonts w:eastAsia="Calibri"/>
          <w:sz w:val="20"/>
        </w:rPr>
        <w:t>в</w:t>
      </w:r>
      <w:r w:rsidR="00AE470A">
        <w:rPr>
          <w:rFonts w:eastAsia="Calibri"/>
          <w:sz w:val="20"/>
        </w:rPr>
        <w:t>ід</w:t>
      </w:r>
      <w:r>
        <w:rPr>
          <w:rFonts w:eastAsia="Calibri"/>
          <w:sz w:val="20"/>
        </w:rPr>
        <w:t xml:space="preserve">  </w:t>
      </w:r>
      <w:r w:rsidR="00BC7E1D">
        <w:rPr>
          <w:rFonts w:eastAsia="Calibri"/>
          <w:sz w:val="20"/>
        </w:rPr>
        <w:t xml:space="preserve">27 </w:t>
      </w:r>
      <w:r>
        <w:rPr>
          <w:rFonts w:eastAsia="Calibri"/>
          <w:sz w:val="20"/>
        </w:rPr>
        <w:t xml:space="preserve">лютого </w:t>
      </w:r>
      <w:r w:rsidR="00AE470A">
        <w:rPr>
          <w:rFonts w:eastAsia="Calibri"/>
          <w:sz w:val="20"/>
        </w:rPr>
        <w:t xml:space="preserve">  </w:t>
      </w:r>
      <w:r w:rsidR="006E1C73">
        <w:rPr>
          <w:rFonts w:eastAsia="Calibri"/>
          <w:sz w:val="20"/>
        </w:rPr>
        <w:t>202</w:t>
      </w:r>
      <w:r w:rsidR="00BA247F">
        <w:rPr>
          <w:rFonts w:eastAsia="Calibri"/>
          <w:sz w:val="20"/>
        </w:rPr>
        <w:t>6</w:t>
      </w:r>
      <w:r w:rsidR="00AE470A" w:rsidRPr="00884876">
        <w:rPr>
          <w:rFonts w:eastAsia="Calibri"/>
          <w:sz w:val="20"/>
        </w:rPr>
        <w:t>р.</w:t>
      </w:r>
      <w:r w:rsidR="00AE470A">
        <w:rPr>
          <w:rFonts w:eastAsia="Calibri"/>
          <w:sz w:val="20"/>
        </w:rPr>
        <w:t>№</w:t>
      </w:r>
      <w:r w:rsidR="00BC7E1D">
        <w:rPr>
          <w:rFonts w:eastAsia="Calibri"/>
          <w:sz w:val="20"/>
        </w:rPr>
        <w:t xml:space="preserve"> 2181</w:t>
      </w:r>
    </w:p>
    <w:p w14:paraId="1D2F9677" w14:textId="5130AF67" w:rsidR="00B07447" w:rsidRDefault="003352BB" w:rsidP="00B07447">
      <w:pPr>
        <w:ind w:left="4248"/>
        <w:jc w:val="right"/>
        <w:rPr>
          <w:b/>
          <w:sz w:val="32"/>
        </w:rPr>
      </w:pPr>
      <w:r>
        <w:rPr>
          <w:sz w:val="22"/>
          <w:szCs w:val="22"/>
        </w:rPr>
        <w:t>Додаток 3</w:t>
      </w:r>
      <w:r w:rsidRPr="005B68CE">
        <w:rPr>
          <w:sz w:val="22"/>
          <w:szCs w:val="22"/>
        </w:rPr>
        <w:t xml:space="preserve"> </w:t>
      </w:r>
      <w:r w:rsidRPr="005B68CE">
        <w:rPr>
          <w:sz w:val="22"/>
          <w:szCs w:val="22"/>
        </w:rPr>
        <w:br/>
      </w:r>
      <w:r w:rsidR="001176B0">
        <w:rPr>
          <w:sz w:val="22"/>
          <w:szCs w:val="22"/>
        </w:rPr>
        <w:t>д</w:t>
      </w:r>
      <w:r w:rsidR="001176B0" w:rsidRPr="005B68CE">
        <w:rPr>
          <w:sz w:val="22"/>
          <w:szCs w:val="22"/>
        </w:rPr>
        <w:t xml:space="preserve">о </w:t>
      </w:r>
      <w:r w:rsidR="001176B0">
        <w:rPr>
          <w:sz w:val="22"/>
          <w:szCs w:val="22"/>
        </w:rPr>
        <w:t xml:space="preserve">Програми </w:t>
      </w:r>
      <w:r w:rsidR="001176B0" w:rsidRPr="001176B0">
        <w:rPr>
          <w:sz w:val="22"/>
          <w:szCs w:val="22"/>
        </w:rPr>
        <w:t xml:space="preserve">покращення стану матеріально-технічного забезпечення батальйону поліції особливого призначення «Корпус </w:t>
      </w:r>
      <w:proofErr w:type="spellStart"/>
      <w:r w:rsidR="001176B0" w:rsidRPr="001176B0">
        <w:rPr>
          <w:sz w:val="22"/>
          <w:szCs w:val="22"/>
        </w:rPr>
        <w:t>оперативно</w:t>
      </w:r>
      <w:proofErr w:type="spellEnd"/>
      <w:r w:rsidR="001176B0" w:rsidRPr="001176B0">
        <w:rPr>
          <w:sz w:val="22"/>
          <w:szCs w:val="22"/>
        </w:rPr>
        <w:t xml:space="preserve">- раптової дії» (стрілецький) ГУНП у Львівської області на </w:t>
      </w:r>
      <w:r w:rsidR="006E1C73">
        <w:rPr>
          <w:sz w:val="22"/>
          <w:szCs w:val="22"/>
        </w:rPr>
        <w:t>202</w:t>
      </w:r>
      <w:r w:rsidR="00BA247F">
        <w:rPr>
          <w:sz w:val="22"/>
          <w:szCs w:val="22"/>
        </w:rPr>
        <w:t>6</w:t>
      </w:r>
      <w:r w:rsidR="001176B0" w:rsidRPr="001176B0">
        <w:rPr>
          <w:sz w:val="22"/>
          <w:szCs w:val="22"/>
        </w:rPr>
        <w:t xml:space="preserve"> рік</w:t>
      </w:r>
    </w:p>
    <w:p w14:paraId="451FCF3F" w14:textId="7A1BF269" w:rsidR="005B68CE" w:rsidRPr="004C7D31" w:rsidRDefault="006C1F3D" w:rsidP="00B07447">
      <w:pPr>
        <w:ind w:left="4248"/>
        <w:jc w:val="center"/>
        <w:rPr>
          <w:rFonts w:eastAsia="Calibri"/>
          <w:b/>
          <w:sz w:val="32"/>
          <w:szCs w:val="24"/>
        </w:rPr>
      </w:pPr>
      <w:r>
        <w:rPr>
          <w:b/>
          <w:sz w:val="32"/>
        </w:rPr>
        <w:t>Перелік завдань та заходів місцевої цільової програми</w:t>
      </w:r>
    </w:p>
    <w:p w14:paraId="74719595" w14:textId="66F354EA" w:rsidR="008C531B" w:rsidRPr="00C07622" w:rsidRDefault="00E61399" w:rsidP="003352BB">
      <w:pPr>
        <w:ind w:left="567"/>
        <w:jc w:val="center"/>
        <w:rPr>
          <w:bCs/>
          <w:shd w:val="clear" w:color="auto" w:fill="FFFFFF"/>
        </w:rPr>
      </w:pPr>
      <w:r w:rsidRPr="001176B0">
        <w:rPr>
          <w:b/>
          <w:bCs/>
        </w:rPr>
        <w:t xml:space="preserve">ПРОГРАМА </w:t>
      </w:r>
      <w:r w:rsidR="001176B0" w:rsidRPr="00784FDD">
        <w:rPr>
          <w:b/>
          <w:bCs/>
        </w:rPr>
        <w:t xml:space="preserve">покращення стану матеріально-технічного забезпечення батальйону поліції особливого призначення «Корпус </w:t>
      </w:r>
      <w:proofErr w:type="spellStart"/>
      <w:r w:rsidR="001176B0" w:rsidRPr="00784FDD">
        <w:rPr>
          <w:b/>
          <w:bCs/>
        </w:rPr>
        <w:t>оперативно</w:t>
      </w:r>
      <w:proofErr w:type="spellEnd"/>
      <w:r w:rsidR="001176B0" w:rsidRPr="00784FDD">
        <w:rPr>
          <w:b/>
          <w:bCs/>
        </w:rPr>
        <w:t xml:space="preserve">- раптової дії» (стрілецький) ГУНП у Львівської області на </w:t>
      </w:r>
      <w:r w:rsidR="006E1C73">
        <w:rPr>
          <w:b/>
          <w:bCs/>
        </w:rPr>
        <w:t>202</w:t>
      </w:r>
      <w:r w:rsidR="00BA247F">
        <w:rPr>
          <w:b/>
          <w:bCs/>
        </w:rPr>
        <w:t>6</w:t>
      </w:r>
      <w:r w:rsidR="001176B0" w:rsidRPr="00784FDD">
        <w:rPr>
          <w:b/>
          <w:bCs/>
        </w:rPr>
        <w:t xml:space="preserve"> рік</w:t>
      </w:r>
    </w:p>
    <w:tbl>
      <w:tblPr>
        <w:tblW w:w="159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241"/>
        <w:gridCol w:w="3969"/>
        <w:gridCol w:w="1843"/>
        <w:gridCol w:w="1134"/>
        <w:gridCol w:w="1287"/>
        <w:gridCol w:w="4808"/>
        <w:gridCol w:w="60"/>
      </w:tblGrid>
      <w:tr w:rsidR="00167CDB" w:rsidRPr="004C7D31" w14:paraId="3AD6DA57" w14:textId="77777777" w:rsidTr="004E25E6">
        <w:trPr>
          <w:gridAfter w:val="1"/>
          <w:wAfter w:w="60" w:type="dxa"/>
          <w:cantSplit/>
          <w:trHeight w:val="70"/>
        </w:trPr>
        <w:tc>
          <w:tcPr>
            <w:tcW w:w="566" w:type="dxa"/>
            <w:vMerge w:val="restart"/>
            <w:vAlign w:val="center"/>
          </w:tcPr>
          <w:p w14:paraId="44847A20" w14:textId="77777777" w:rsidR="00167CDB" w:rsidRPr="004C7D31" w:rsidRDefault="00167CDB" w:rsidP="002834C0">
            <w:pPr>
              <w:autoSpaceDE w:val="0"/>
              <w:autoSpaceDN w:val="0"/>
              <w:adjustRightInd w:val="0"/>
              <w:spacing w:line="216" w:lineRule="auto"/>
              <w:jc w:val="center"/>
              <w:rPr>
                <w:rFonts w:eastAsia="Calibri"/>
                <w:b/>
                <w:sz w:val="24"/>
                <w:szCs w:val="24"/>
              </w:rPr>
            </w:pPr>
            <w:r w:rsidRPr="004C7D31">
              <w:rPr>
                <w:rFonts w:eastAsia="Calibri"/>
                <w:b/>
                <w:sz w:val="24"/>
                <w:szCs w:val="24"/>
              </w:rPr>
              <w:t>№ з/п</w:t>
            </w:r>
          </w:p>
        </w:tc>
        <w:tc>
          <w:tcPr>
            <w:tcW w:w="2241" w:type="dxa"/>
            <w:vMerge w:val="restart"/>
            <w:vAlign w:val="center"/>
          </w:tcPr>
          <w:p w14:paraId="294E075A" w14:textId="77777777" w:rsidR="00167CDB" w:rsidRPr="004C7D31" w:rsidRDefault="00167CDB" w:rsidP="002834C0">
            <w:pPr>
              <w:autoSpaceDE w:val="0"/>
              <w:autoSpaceDN w:val="0"/>
              <w:adjustRightInd w:val="0"/>
              <w:spacing w:line="216" w:lineRule="auto"/>
              <w:jc w:val="center"/>
              <w:rPr>
                <w:rFonts w:eastAsia="Calibri"/>
                <w:b/>
                <w:sz w:val="24"/>
                <w:szCs w:val="24"/>
              </w:rPr>
            </w:pPr>
            <w:r w:rsidRPr="004C7D31">
              <w:rPr>
                <w:rFonts w:eastAsia="Calibri"/>
                <w:b/>
                <w:sz w:val="24"/>
                <w:szCs w:val="24"/>
              </w:rPr>
              <w:t xml:space="preserve">Назва завдання </w:t>
            </w:r>
          </w:p>
        </w:tc>
        <w:tc>
          <w:tcPr>
            <w:tcW w:w="3969" w:type="dxa"/>
            <w:vMerge w:val="restart"/>
            <w:vAlign w:val="center"/>
          </w:tcPr>
          <w:p w14:paraId="317CC67D" w14:textId="77777777" w:rsidR="00167CDB" w:rsidRPr="004C7D31" w:rsidRDefault="00167CDB" w:rsidP="002834C0">
            <w:pPr>
              <w:autoSpaceDE w:val="0"/>
              <w:autoSpaceDN w:val="0"/>
              <w:adjustRightInd w:val="0"/>
              <w:spacing w:line="216" w:lineRule="auto"/>
              <w:jc w:val="center"/>
              <w:rPr>
                <w:rFonts w:eastAsia="Calibri"/>
                <w:b/>
                <w:sz w:val="24"/>
                <w:szCs w:val="24"/>
              </w:rPr>
            </w:pPr>
            <w:r w:rsidRPr="004C7D31">
              <w:rPr>
                <w:rFonts w:eastAsia="Calibri"/>
                <w:b/>
                <w:sz w:val="24"/>
                <w:szCs w:val="24"/>
              </w:rPr>
              <w:t xml:space="preserve">Перелік заходів  </w:t>
            </w:r>
          </w:p>
        </w:tc>
        <w:tc>
          <w:tcPr>
            <w:tcW w:w="1843" w:type="dxa"/>
            <w:vMerge w:val="restart"/>
            <w:vAlign w:val="center"/>
          </w:tcPr>
          <w:p w14:paraId="1AD76521" w14:textId="77777777" w:rsidR="00167CDB" w:rsidRPr="004C7D31" w:rsidRDefault="006C1F3D" w:rsidP="006C1F3D">
            <w:pPr>
              <w:autoSpaceDE w:val="0"/>
              <w:autoSpaceDN w:val="0"/>
              <w:adjustRightInd w:val="0"/>
              <w:spacing w:line="192" w:lineRule="auto"/>
              <w:jc w:val="center"/>
              <w:rPr>
                <w:rFonts w:eastAsia="Calibri"/>
                <w:b/>
                <w:sz w:val="24"/>
                <w:szCs w:val="24"/>
              </w:rPr>
            </w:pPr>
            <w:r>
              <w:rPr>
                <w:rFonts w:eastAsia="Calibri"/>
                <w:b/>
                <w:sz w:val="24"/>
                <w:szCs w:val="24"/>
              </w:rPr>
              <w:t>Виконавець заходу</w:t>
            </w:r>
          </w:p>
        </w:tc>
        <w:tc>
          <w:tcPr>
            <w:tcW w:w="2421" w:type="dxa"/>
            <w:gridSpan w:val="2"/>
            <w:vAlign w:val="center"/>
          </w:tcPr>
          <w:p w14:paraId="544F73E9" w14:textId="77777777" w:rsidR="00167CDB" w:rsidRPr="004C7D31" w:rsidRDefault="00167CDB" w:rsidP="002834C0">
            <w:pPr>
              <w:autoSpaceDE w:val="0"/>
              <w:autoSpaceDN w:val="0"/>
              <w:adjustRightInd w:val="0"/>
              <w:spacing w:line="216" w:lineRule="auto"/>
              <w:rPr>
                <w:rFonts w:eastAsia="Calibri"/>
                <w:b/>
                <w:sz w:val="24"/>
                <w:szCs w:val="24"/>
              </w:rPr>
            </w:pPr>
            <w:r w:rsidRPr="004C7D31">
              <w:rPr>
                <w:rFonts w:eastAsia="Calibri"/>
                <w:b/>
                <w:sz w:val="24"/>
                <w:szCs w:val="24"/>
              </w:rPr>
              <w:t xml:space="preserve"> Фінансування</w:t>
            </w:r>
          </w:p>
        </w:tc>
        <w:tc>
          <w:tcPr>
            <w:tcW w:w="4808" w:type="dxa"/>
            <w:vAlign w:val="center"/>
          </w:tcPr>
          <w:p w14:paraId="071E9215" w14:textId="77777777" w:rsidR="00167CDB" w:rsidRPr="004C7D31" w:rsidRDefault="00167CDB" w:rsidP="002834C0">
            <w:pPr>
              <w:autoSpaceDE w:val="0"/>
              <w:autoSpaceDN w:val="0"/>
              <w:adjustRightInd w:val="0"/>
              <w:spacing w:line="216" w:lineRule="auto"/>
              <w:ind w:right="63"/>
              <w:jc w:val="center"/>
              <w:rPr>
                <w:rFonts w:eastAsia="Calibri"/>
                <w:b/>
                <w:sz w:val="24"/>
                <w:szCs w:val="24"/>
              </w:rPr>
            </w:pPr>
            <w:r w:rsidRPr="004C7D31">
              <w:rPr>
                <w:rFonts w:eastAsia="Calibri"/>
                <w:b/>
                <w:sz w:val="24"/>
                <w:szCs w:val="24"/>
              </w:rPr>
              <w:t>Очікуваний результат</w:t>
            </w:r>
          </w:p>
        </w:tc>
      </w:tr>
      <w:tr w:rsidR="00167CDB" w:rsidRPr="004C7D31" w14:paraId="55BC5A0F" w14:textId="77777777" w:rsidTr="004E25E6">
        <w:trPr>
          <w:gridAfter w:val="1"/>
          <w:wAfter w:w="60" w:type="dxa"/>
          <w:cantSplit/>
          <w:trHeight w:val="283"/>
        </w:trPr>
        <w:tc>
          <w:tcPr>
            <w:tcW w:w="566" w:type="dxa"/>
            <w:vMerge/>
            <w:vAlign w:val="center"/>
          </w:tcPr>
          <w:p w14:paraId="5F83039C" w14:textId="77777777" w:rsidR="00167CDB" w:rsidRPr="004C7D31" w:rsidRDefault="00167CDB" w:rsidP="002834C0">
            <w:pPr>
              <w:rPr>
                <w:rFonts w:eastAsia="Calibri"/>
                <w:b/>
                <w:sz w:val="24"/>
                <w:szCs w:val="24"/>
              </w:rPr>
            </w:pPr>
          </w:p>
        </w:tc>
        <w:tc>
          <w:tcPr>
            <w:tcW w:w="2241" w:type="dxa"/>
            <w:vMerge/>
            <w:vAlign w:val="center"/>
          </w:tcPr>
          <w:p w14:paraId="402E66DE" w14:textId="77777777" w:rsidR="00167CDB" w:rsidRPr="004C7D31" w:rsidRDefault="00167CDB" w:rsidP="002834C0">
            <w:pPr>
              <w:rPr>
                <w:rFonts w:eastAsia="Calibri"/>
                <w:b/>
                <w:sz w:val="24"/>
                <w:szCs w:val="24"/>
              </w:rPr>
            </w:pPr>
          </w:p>
        </w:tc>
        <w:tc>
          <w:tcPr>
            <w:tcW w:w="3969" w:type="dxa"/>
            <w:vMerge/>
            <w:vAlign w:val="center"/>
          </w:tcPr>
          <w:p w14:paraId="4F2D1B67" w14:textId="77777777" w:rsidR="00167CDB" w:rsidRPr="004C7D31" w:rsidRDefault="00167CDB" w:rsidP="002834C0">
            <w:pPr>
              <w:rPr>
                <w:rFonts w:eastAsia="Calibri"/>
                <w:b/>
                <w:sz w:val="24"/>
                <w:szCs w:val="24"/>
              </w:rPr>
            </w:pPr>
          </w:p>
        </w:tc>
        <w:tc>
          <w:tcPr>
            <w:tcW w:w="1843" w:type="dxa"/>
            <w:vMerge/>
            <w:vAlign w:val="center"/>
          </w:tcPr>
          <w:p w14:paraId="10812692" w14:textId="77777777" w:rsidR="00167CDB" w:rsidRPr="004C7D31" w:rsidRDefault="00167CDB" w:rsidP="002834C0">
            <w:pPr>
              <w:rPr>
                <w:rFonts w:eastAsia="Calibri"/>
                <w:b/>
                <w:sz w:val="24"/>
                <w:szCs w:val="24"/>
              </w:rPr>
            </w:pPr>
          </w:p>
        </w:tc>
        <w:tc>
          <w:tcPr>
            <w:tcW w:w="1134" w:type="dxa"/>
            <w:vAlign w:val="center"/>
          </w:tcPr>
          <w:p w14:paraId="45B174F2" w14:textId="77777777" w:rsidR="00167CDB" w:rsidRPr="004C7D31" w:rsidRDefault="006C1F3D" w:rsidP="002834C0">
            <w:pPr>
              <w:autoSpaceDE w:val="0"/>
              <w:autoSpaceDN w:val="0"/>
              <w:adjustRightInd w:val="0"/>
              <w:jc w:val="center"/>
              <w:rPr>
                <w:rFonts w:eastAsia="Calibri"/>
                <w:b/>
                <w:sz w:val="24"/>
                <w:szCs w:val="24"/>
              </w:rPr>
            </w:pPr>
            <w:r>
              <w:rPr>
                <w:rFonts w:eastAsia="Calibri"/>
                <w:b/>
                <w:sz w:val="24"/>
                <w:szCs w:val="24"/>
              </w:rPr>
              <w:t>Джере-ла</w:t>
            </w:r>
          </w:p>
        </w:tc>
        <w:tc>
          <w:tcPr>
            <w:tcW w:w="1287" w:type="dxa"/>
            <w:vAlign w:val="center"/>
          </w:tcPr>
          <w:p w14:paraId="43E053D0" w14:textId="77777777" w:rsidR="00167CDB" w:rsidRPr="004C7D31" w:rsidRDefault="004E25E6" w:rsidP="002834C0">
            <w:pPr>
              <w:autoSpaceDE w:val="0"/>
              <w:autoSpaceDN w:val="0"/>
              <w:adjustRightInd w:val="0"/>
              <w:ind w:left="-110" w:right="-108"/>
              <w:jc w:val="center"/>
              <w:rPr>
                <w:rFonts w:eastAsia="Calibri"/>
                <w:b/>
                <w:sz w:val="24"/>
                <w:szCs w:val="24"/>
              </w:rPr>
            </w:pPr>
            <w:r>
              <w:rPr>
                <w:rFonts w:eastAsia="Calibri"/>
                <w:b/>
                <w:sz w:val="24"/>
                <w:szCs w:val="24"/>
              </w:rPr>
              <w:t>Обсяги,</w:t>
            </w:r>
            <w:r w:rsidR="00C07622">
              <w:rPr>
                <w:rFonts w:eastAsia="Calibri"/>
                <w:b/>
                <w:sz w:val="24"/>
                <w:szCs w:val="24"/>
              </w:rPr>
              <w:t xml:space="preserve"> </w:t>
            </w:r>
            <w:r w:rsidR="00167CDB" w:rsidRPr="004C7D31">
              <w:rPr>
                <w:rFonts w:eastAsia="Calibri"/>
                <w:b/>
                <w:sz w:val="24"/>
                <w:szCs w:val="24"/>
              </w:rPr>
              <w:t>грн.</w:t>
            </w:r>
          </w:p>
        </w:tc>
        <w:tc>
          <w:tcPr>
            <w:tcW w:w="4808" w:type="dxa"/>
            <w:vAlign w:val="center"/>
          </w:tcPr>
          <w:p w14:paraId="0FFC1B9F" w14:textId="77777777" w:rsidR="00167CDB" w:rsidRPr="004C7D31" w:rsidRDefault="00167CDB" w:rsidP="002834C0">
            <w:pPr>
              <w:rPr>
                <w:rFonts w:eastAsia="Calibri"/>
                <w:b/>
                <w:sz w:val="24"/>
                <w:szCs w:val="24"/>
              </w:rPr>
            </w:pPr>
          </w:p>
        </w:tc>
      </w:tr>
      <w:tr w:rsidR="005B68CE" w:rsidRPr="004C7D31" w14:paraId="32E96431" w14:textId="77777777" w:rsidTr="004E25E6">
        <w:trPr>
          <w:cantSplit/>
          <w:trHeight w:val="283"/>
        </w:trPr>
        <w:tc>
          <w:tcPr>
            <w:tcW w:w="15908" w:type="dxa"/>
            <w:gridSpan w:val="8"/>
            <w:vAlign w:val="center"/>
          </w:tcPr>
          <w:p w14:paraId="35D7CD3D" w14:textId="44196AAD" w:rsidR="005B68CE" w:rsidRPr="004C7D31" w:rsidRDefault="007E057F" w:rsidP="002834C0">
            <w:pPr>
              <w:jc w:val="center"/>
              <w:rPr>
                <w:rFonts w:eastAsia="Calibri"/>
                <w:b/>
                <w:sz w:val="24"/>
                <w:szCs w:val="24"/>
              </w:rPr>
            </w:pPr>
            <w:r>
              <w:rPr>
                <w:spacing w:val="1"/>
              </w:rPr>
              <w:t xml:space="preserve"> </w:t>
            </w:r>
            <w:r w:rsidR="006E1C73">
              <w:t>202</w:t>
            </w:r>
            <w:r w:rsidR="00BA247F">
              <w:t>6</w:t>
            </w:r>
            <w:r w:rsidR="006405A8">
              <w:t xml:space="preserve"> рік</w:t>
            </w:r>
          </w:p>
        </w:tc>
      </w:tr>
      <w:tr w:rsidR="00581B51" w:rsidRPr="004C7D31" w14:paraId="7A87460F" w14:textId="77777777" w:rsidTr="004E25E6">
        <w:trPr>
          <w:gridAfter w:val="1"/>
          <w:wAfter w:w="60" w:type="dxa"/>
          <w:cantSplit/>
          <w:trHeight w:val="1418"/>
        </w:trPr>
        <w:tc>
          <w:tcPr>
            <w:tcW w:w="566" w:type="dxa"/>
          </w:tcPr>
          <w:p w14:paraId="3EB58D22" w14:textId="77777777" w:rsidR="00581B51" w:rsidRPr="004C7D31" w:rsidRDefault="00581B51" w:rsidP="00581B51">
            <w:pPr>
              <w:jc w:val="center"/>
              <w:rPr>
                <w:rFonts w:eastAsia="Calibri"/>
                <w:b/>
                <w:sz w:val="24"/>
                <w:szCs w:val="24"/>
              </w:rPr>
            </w:pPr>
            <w:r w:rsidRPr="004C7D31">
              <w:rPr>
                <w:rFonts w:eastAsia="Calibri"/>
                <w:b/>
                <w:sz w:val="24"/>
                <w:szCs w:val="24"/>
              </w:rPr>
              <w:t>1</w:t>
            </w:r>
          </w:p>
        </w:tc>
        <w:tc>
          <w:tcPr>
            <w:tcW w:w="2241" w:type="dxa"/>
          </w:tcPr>
          <w:p w14:paraId="12E1EBB5" w14:textId="07C7F4C2" w:rsidR="00581B51" w:rsidRPr="00B142F7" w:rsidRDefault="00581B51" w:rsidP="005E0083">
            <w:pPr>
              <w:spacing w:line="20" w:lineRule="atLeast"/>
              <w:jc w:val="both"/>
              <w:rPr>
                <w:rFonts w:eastAsia="Calibri"/>
                <w:sz w:val="24"/>
                <w:szCs w:val="24"/>
              </w:rPr>
            </w:pPr>
            <w:r w:rsidRPr="005E0083">
              <w:rPr>
                <w:b/>
                <w:bCs/>
                <w:sz w:val="22"/>
                <w:szCs w:val="22"/>
              </w:rPr>
              <w:t>Завдання 1</w:t>
            </w:r>
            <w:r w:rsidRPr="00657AAA">
              <w:rPr>
                <w:sz w:val="22"/>
                <w:szCs w:val="22"/>
              </w:rPr>
              <w:t xml:space="preserve"> </w:t>
            </w:r>
            <w:r w:rsidR="005E0083">
              <w:rPr>
                <w:sz w:val="22"/>
                <w:szCs w:val="22"/>
              </w:rPr>
              <w:t>П</w:t>
            </w:r>
            <w:r w:rsidR="005E0083" w:rsidRPr="005E0083">
              <w:rPr>
                <w:sz w:val="22"/>
                <w:szCs w:val="22"/>
              </w:rPr>
              <w:t xml:space="preserve">окращення матеріально-технічного забезпечення батальйону поліції особливого призначення «Корпус </w:t>
            </w:r>
            <w:proofErr w:type="spellStart"/>
            <w:r w:rsidR="005E0083" w:rsidRPr="005E0083">
              <w:rPr>
                <w:sz w:val="22"/>
                <w:szCs w:val="22"/>
              </w:rPr>
              <w:t>оперативно</w:t>
            </w:r>
            <w:proofErr w:type="spellEnd"/>
            <w:r w:rsidR="005E0083" w:rsidRPr="005E0083">
              <w:rPr>
                <w:sz w:val="22"/>
                <w:szCs w:val="22"/>
              </w:rPr>
              <w:t xml:space="preserve"> - раптової дії» (стрілецький) ГУНП у Львівській області</w:t>
            </w:r>
          </w:p>
        </w:tc>
        <w:tc>
          <w:tcPr>
            <w:tcW w:w="3969" w:type="dxa"/>
          </w:tcPr>
          <w:p w14:paraId="001C4C16" w14:textId="77777777" w:rsidR="00581B51" w:rsidRDefault="00581B51" w:rsidP="00581B51">
            <w:pPr>
              <w:rPr>
                <w:rFonts w:eastAsia="Calibri"/>
                <w:b/>
                <w:sz w:val="24"/>
                <w:szCs w:val="24"/>
              </w:rPr>
            </w:pPr>
            <w:r>
              <w:rPr>
                <w:rFonts w:eastAsia="Calibri"/>
                <w:b/>
                <w:sz w:val="24"/>
                <w:szCs w:val="24"/>
              </w:rPr>
              <w:t>Захід 1</w:t>
            </w:r>
          </w:p>
          <w:p w14:paraId="589F867D" w14:textId="76528493" w:rsidR="00581B51" w:rsidRPr="00BA247F" w:rsidRDefault="00581B51" w:rsidP="00581B51">
            <w:pPr>
              <w:jc w:val="both"/>
              <w:rPr>
                <w:rFonts w:eastAsia="Calibri"/>
                <w:sz w:val="24"/>
                <w:szCs w:val="24"/>
              </w:rPr>
            </w:pPr>
            <w:r>
              <w:rPr>
                <w:sz w:val="22"/>
                <w:szCs w:val="22"/>
              </w:rPr>
              <w:t xml:space="preserve">Скерування субвенції з бюджету </w:t>
            </w:r>
            <w:proofErr w:type="spellStart"/>
            <w:r w:rsidR="005E0083">
              <w:rPr>
                <w:sz w:val="22"/>
                <w:szCs w:val="22"/>
              </w:rPr>
              <w:t>Белзької</w:t>
            </w:r>
            <w:proofErr w:type="spellEnd"/>
            <w:r w:rsidR="005E0083">
              <w:rPr>
                <w:sz w:val="22"/>
                <w:szCs w:val="22"/>
              </w:rPr>
              <w:t xml:space="preserve"> міської територіальної громади </w:t>
            </w:r>
            <w:r>
              <w:rPr>
                <w:sz w:val="22"/>
                <w:szCs w:val="22"/>
              </w:rPr>
              <w:t xml:space="preserve">державному бюджету для </w:t>
            </w:r>
            <w:r w:rsidR="00657AAA">
              <w:rPr>
                <w:sz w:val="22"/>
                <w:szCs w:val="22"/>
              </w:rPr>
              <w:t>п</w:t>
            </w:r>
            <w:r w:rsidR="00657AAA" w:rsidRPr="00657AAA">
              <w:rPr>
                <w:sz w:val="22"/>
                <w:szCs w:val="22"/>
              </w:rPr>
              <w:t>ридбання військового  спорядження для забезпечення потреб БПОП КОРД (стрілецький ) ГУНП у Львівській області</w:t>
            </w:r>
            <w:r w:rsidR="00657AAA">
              <w:t xml:space="preserve">  </w:t>
            </w:r>
          </w:p>
        </w:tc>
        <w:tc>
          <w:tcPr>
            <w:tcW w:w="1843" w:type="dxa"/>
            <w:vAlign w:val="center"/>
          </w:tcPr>
          <w:p w14:paraId="7AF7407A" w14:textId="5BE29C55" w:rsidR="00581B51" w:rsidRPr="004C7D31" w:rsidRDefault="00581B51" w:rsidP="00581B51">
            <w:pPr>
              <w:jc w:val="center"/>
              <w:rPr>
                <w:rFonts w:eastAsia="Calibri"/>
                <w:b/>
                <w:sz w:val="24"/>
                <w:szCs w:val="24"/>
              </w:rPr>
            </w:pPr>
            <w:r>
              <w:rPr>
                <w:sz w:val="24"/>
                <w:szCs w:val="24"/>
                <w:lang w:eastAsia="ru-RU"/>
              </w:rPr>
              <w:t>Фінансовий відділ виконавчого комітету</w:t>
            </w:r>
            <w:r w:rsidR="00657AAA">
              <w:rPr>
                <w:sz w:val="24"/>
                <w:szCs w:val="24"/>
                <w:lang w:eastAsia="ru-RU"/>
              </w:rPr>
              <w:t>,</w:t>
            </w:r>
            <w:r>
              <w:rPr>
                <w:sz w:val="24"/>
                <w:szCs w:val="24"/>
                <w:lang w:eastAsia="ru-RU"/>
              </w:rPr>
              <w:t xml:space="preserve"> </w:t>
            </w:r>
            <w:r w:rsidRPr="00581B51">
              <w:rPr>
                <w:sz w:val="24"/>
                <w:szCs w:val="24"/>
                <w:lang w:eastAsia="ru-RU"/>
              </w:rPr>
              <w:t>ГУ</w:t>
            </w:r>
            <w:r w:rsidR="001176B0">
              <w:rPr>
                <w:sz w:val="24"/>
                <w:szCs w:val="24"/>
                <w:lang w:eastAsia="ru-RU"/>
              </w:rPr>
              <w:t xml:space="preserve"> </w:t>
            </w:r>
            <w:r w:rsidRPr="00581B51">
              <w:rPr>
                <w:sz w:val="24"/>
                <w:szCs w:val="24"/>
                <w:lang w:eastAsia="ru-RU"/>
              </w:rPr>
              <w:t>НП у Львівській області</w:t>
            </w:r>
          </w:p>
        </w:tc>
        <w:tc>
          <w:tcPr>
            <w:tcW w:w="1134" w:type="dxa"/>
            <w:vAlign w:val="center"/>
          </w:tcPr>
          <w:p w14:paraId="7A717317" w14:textId="77777777" w:rsidR="00581B51" w:rsidRPr="004C7D31" w:rsidRDefault="00581B51" w:rsidP="00581B51">
            <w:pPr>
              <w:autoSpaceDE w:val="0"/>
              <w:autoSpaceDN w:val="0"/>
              <w:adjustRightInd w:val="0"/>
              <w:jc w:val="center"/>
              <w:rPr>
                <w:rFonts w:eastAsia="Calibri"/>
                <w:sz w:val="24"/>
                <w:szCs w:val="24"/>
              </w:rPr>
            </w:pPr>
            <w:r w:rsidRPr="004C7D31">
              <w:rPr>
                <w:rFonts w:eastAsia="Calibri"/>
                <w:sz w:val="24"/>
                <w:szCs w:val="24"/>
              </w:rPr>
              <w:t>Місце-вий бюджет</w:t>
            </w:r>
          </w:p>
        </w:tc>
        <w:tc>
          <w:tcPr>
            <w:tcW w:w="1287" w:type="dxa"/>
          </w:tcPr>
          <w:p w14:paraId="6D593369" w14:textId="0CA0650D" w:rsidR="00581B51" w:rsidRPr="004C7D31" w:rsidRDefault="00BA247F" w:rsidP="00581B51">
            <w:pPr>
              <w:autoSpaceDE w:val="0"/>
              <w:autoSpaceDN w:val="0"/>
              <w:adjustRightInd w:val="0"/>
              <w:ind w:left="-110" w:right="-108"/>
              <w:jc w:val="center"/>
              <w:rPr>
                <w:rFonts w:eastAsia="Calibri"/>
                <w:sz w:val="24"/>
                <w:szCs w:val="24"/>
              </w:rPr>
            </w:pPr>
            <w:r>
              <w:rPr>
                <w:rFonts w:eastAsia="Calibri"/>
                <w:b/>
                <w:sz w:val="24"/>
                <w:szCs w:val="24"/>
              </w:rPr>
              <w:t>5</w:t>
            </w:r>
            <w:r w:rsidR="006E1C73">
              <w:rPr>
                <w:rFonts w:eastAsia="Calibri"/>
                <w:b/>
                <w:sz w:val="24"/>
                <w:szCs w:val="24"/>
              </w:rPr>
              <w:t xml:space="preserve">00 000 </w:t>
            </w:r>
          </w:p>
        </w:tc>
        <w:tc>
          <w:tcPr>
            <w:tcW w:w="4808" w:type="dxa"/>
          </w:tcPr>
          <w:p w14:paraId="12163F4E" w14:textId="3A5A42BC" w:rsidR="00581B51" w:rsidRPr="008B58C7" w:rsidRDefault="00657AAA" w:rsidP="00581B51">
            <w:pPr>
              <w:jc w:val="both"/>
              <w:rPr>
                <w:rFonts w:eastAsia="Calibri"/>
                <w:sz w:val="20"/>
                <w:szCs w:val="20"/>
              </w:rPr>
            </w:pPr>
            <w:r w:rsidRPr="00657AAA">
              <w:rPr>
                <w:rFonts w:eastAsia="Calibri"/>
                <w:sz w:val="24"/>
                <w:szCs w:val="24"/>
              </w:rPr>
              <w:t xml:space="preserve">Ефективність роботи працівників поліції БПОП «Корпус </w:t>
            </w:r>
            <w:proofErr w:type="spellStart"/>
            <w:r w:rsidRPr="00657AAA">
              <w:rPr>
                <w:rFonts w:eastAsia="Calibri"/>
                <w:sz w:val="24"/>
                <w:szCs w:val="24"/>
              </w:rPr>
              <w:t>оперативно</w:t>
            </w:r>
            <w:proofErr w:type="spellEnd"/>
            <w:r w:rsidRPr="00657AAA">
              <w:rPr>
                <w:rFonts w:eastAsia="Calibri"/>
                <w:sz w:val="24"/>
                <w:szCs w:val="24"/>
              </w:rPr>
              <w:t>-раптової дії» (стрілецький) ГУНП</w:t>
            </w:r>
            <w:r>
              <w:rPr>
                <w:rFonts w:eastAsia="Calibri"/>
                <w:sz w:val="24"/>
                <w:szCs w:val="24"/>
              </w:rPr>
              <w:t xml:space="preserve"> </w:t>
            </w:r>
            <w:r w:rsidRPr="00657AAA">
              <w:rPr>
                <w:sz w:val="22"/>
                <w:szCs w:val="22"/>
              </w:rPr>
              <w:t>у Львівській області</w:t>
            </w:r>
            <w:r>
              <w:t xml:space="preserve">  </w:t>
            </w:r>
          </w:p>
        </w:tc>
      </w:tr>
      <w:tr w:rsidR="005B68CE" w:rsidRPr="004C7D31" w14:paraId="219E3945" w14:textId="77777777" w:rsidTr="004E25E6">
        <w:trPr>
          <w:cantSplit/>
          <w:trHeight w:val="360"/>
        </w:trPr>
        <w:tc>
          <w:tcPr>
            <w:tcW w:w="15908" w:type="dxa"/>
            <w:gridSpan w:val="8"/>
            <w:vAlign w:val="center"/>
          </w:tcPr>
          <w:p w14:paraId="4B3A9620" w14:textId="4B03F747" w:rsidR="005B68CE" w:rsidRPr="006C1F3D" w:rsidRDefault="006C1F3D" w:rsidP="006C1F3D">
            <w:pPr>
              <w:rPr>
                <w:rFonts w:eastAsia="Calibri"/>
                <w:b/>
                <w:sz w:val="24"/>
                <w:szCs w:val="24"/>
              </w:rPr>
            </w:pPr>
            <w:r w:rsidRPr="00D23547">
              <w:rPr>
                <w:b/>
                <w:sz w:val="24"/>
                <w:szCs w:val="24"/>
              </w:rPr>
              <w:t>Усього на етап або на програму</w:t>
            </w:r>
            <w:r w:rsidRPr="002163C4">
              <w:t xml:space="preserve">: </w:t>
            </w:r>
            <w:r w:rsidR="005B68CE" w:rsidRPr="002163C4">
              <w:t xml:space="preserve">                                                                                  </w:t>
            </w:r>
            <w:r w:rsidR="00C07622" w:rsidRPr="002163C4">
              <w:t xml:space="preserve">                       </w:t>
            </w:r>
            <w:r w:rsidR="00BA247F">
              <w:rPr>
                <w:rFonts w:eastAsia="Calibri"/>
                <w:b/>
                <w:sz w:val="24"/>
                <w:szCs w:val="24"/>
              </w:rPr>
              <w:t>5</w:t>
            </w:r>
            <w:r w:rsidR="006E1C73">
              <w:rPr>
                <w:rFonts w:eastAsia="Calibri"/>
                <w:b/>
                <w:sz w:val="24"/>
                <w:szCs w:val="24"/>
              </w:rPr>
              <w:t>00 000</w:t>
            </w:r>
          </w:p>
        </w:tc>
      </w:tr>
    </w:tbl>
    <w:p w14:paraId="385D5863" w14:textId="77777777" w:rsidR="00E61399" w:rsidRPr="00EF4E68" w:rsidRDefault="00E61399" w:rsidP="00E61399">
      <w:pPr>
        <w:pStyle w:val="a5"/>
        <w:ind w:left="927"/>
        <w:rPr>
          <w:rFonts w:eastAsia="Calibri"/>
          <w:b/>
          <w:sz w:val="28"/>
          <w:szCs w:val="28"/>
          <w:lang w:eastAsia="en-US"/>
        </w:rPr>
      </w:pPr>
      <w:r w:rsidRPr="00EF4E68">
        <w:rPr>
          <w:b/>
        </w:rPr>
        <w:t>Головний розпорядник коштів</w:t>
      </w:r>
      <w:r w:rsidRPr="00EF4E68">
        <w:rPr>
          <w:rFonts w:eastAsia="Calibri"/>
          <w:b/>
          <w:sz w:val="28"/>
          <w:szCs w:val="28"/>
          <w:lang w:eastAsia="en-US"/>
        </w:rPr>
        <w:tab/>
      </w:r>
      <w:r w:rsidRPr="00EF4E68">
        <w:rPr>
          <w:rFonts w:eastAsia="Calibri"/>
          <w:b/>
          <w:sz w:val="28"/>
          <w:szCs w:val="28"/>
          <w:lang w:eastAsia="en-US"/>
        </w:rPr>
        <w:tab/>
      </w:r>
    </w:p>
    <w:p w14:paraId="70149631" w14:textId="77777777" w:rsidR="00E61399" w:rsidRDefault="00E61399" w:rsidP="00E61399">
      <w:pPr>
        <w:pStyle w:val="a5"/>
        <w:ind w:left="927"/>
        <w:rPr>
          <w:rFonts w:eastAsia="Calibri"/>
          <w:lang w:eastAsia="en-US"/>
        </w:rPr>
      </w:pPr>
      <w:r>
        <w:rPr>
          <w:rFonts w:eastAsia="Calibri"/>
          <w:lang w:eastAsia="en-US"/>
        </w:rPr>
        <w:t>Фінансовий відділ виконавчого</w:t>
      </w:r>
      <w:r w:rsidRPr="00EF4E68">
        <w:rPr>
          <w:rFonts w:eastAsia="Calibri"/>
          <w:lang w:eastAsia="en-US"/>
        </w:rPr>
        <w:t xml:space="preserve"> комітет</w:t>
      </w:r>
      <w:r>
        <w:rPr>
          <w:rFonts w:eastAsia="Calibri"/>
          <w:lang w:eastAsia="en-US"/>
        </w:rPr>
        <w:t>у</w:t>
      </w:r>
      <w:r w:rsidRPr="00EF4E68">
        <w:rPr>
          <w:rFonts w:eastAsia="Calibri"/>
          <w:lang w:eastAsia="en-US"/>
        </w:rPr>
        <w:t xml:space="preserve"> </w:t>
      </w:r>
    </w:p>
    <w:p w14:paraId="60D2D9E6" w14:textId="77777777" w:rsidR="00E61399" w:rsidRPr="00EF4E68" w:rsidRDefault="00E61399" w:rsidP="00E61399">
      <w:pPr>
        <w:pStyle w:val="a5"/>
        <w:ind w:left="927"/>
        <w:rPr>
          <w:rFonts w:eastAsia="Calibri"/>
          <w:lang w:eastAsia="en-US"/>
        </w:rPr>
      </w:pPr>
      <w:proofErr w:type="spellStart"/>
      <w:r w:rsidRPr="00EF4E68">
        <w:rPr>
          <w:rFonts w:eastAsia="Calibri"/>
          <w:lang w:eastAsia="en-US"/>
        </w:rPr>
        <w:t>Белзької</w:t>
      </w:r>
      <w:proofErr w:type="spellEnd"/>
      <w:r w:rsidRPr="00EF4E68">
        <w:rPr>
          <w:rFonts w:eastAsia="Calibri"/>
          <w:lang w:eastAsia="en-US"/>
        </w:rPr>
        <w:t xml:space="preserve"> міської ради Львівської області </w:t>
      </w:r>
    </w:p>
    <w:p w14:paraId="13FE2F63" w14:textId="77777777" w:rsidR="00E61399" w:rsidRPr="00EF4E68" w:rsidRDefault="00E61399" w:rsidP="00E61399">
      <w:pPr>
        <w:pStyle w:val="a5"/>
        <w:ind w:left="927"/>
        <w:rPr>
          <w:rFonts w:eastAsia="Calibri"/>
          <w:lang w:eastAsia="en-US"/>
        </w:rPr>
      </w:pPr>
      <w:r>
        <w:rPr>
          <w:rFonts w:eastAsia="Calibri"/>
          <w:lang w:eastAsia="en-US"/>
        </w:rPr>
        <w:t xml:space="preserve">Начальник відділу       </w:t>
      </w:r>
      <w:r w:rsidRPr="00EF4E68">
        <w:rPr>
          <w:rFonts w:eastAsia="Calibri"/>
          <w:lang w:eastAsia="en-US"/>
        </w:rPr>
        <w:t xml:space="preserve">                                         </w:t>
      </w:r>
      <w:r>
        <w:rPr>
          <w:rFonts w:eastAsia="Calibri"/>
          <w:lang w:eastAsia="en-US"/>
        </w:rPr>
        <w:t xml:space="preserve">                   Віра КІСІЛЕВИЧ</w:t>
      </w:r>
    </w:p>
    <w:p w14:paraId="196CB2D9" w14:textId="77777777" w:rsidR="00E61399" w:rsidRDefault="00E61399" w:rsidP="00E61399">
      <w:pPr>
        <w:pStyle w:val="a5"/>
        <w:ind w:left="927"/>
        <w:rPr>
          <w:rFonts w:eastAsia="Calibri"/>
          <w:sz w:val="28"/>
          <w:szCs w:val="28"/>
          <w:lang w:eastAsia="en-US"/>
        </w:rPr>
      </w:pPr>
      <w:r w:rsidRPr="00EF4E68">
        <w:rPr>
          <w:rFonts w:eastAsia="Calibri"/>
          <w:sz w:val="28"/>
          <w:szCs w:val="28"/>
          <w:lang w:eastAsia="en-US"/>
        </w:rPr>
        <w:t xml:space="preserve"> </w:t>
      </w:r>
    </w:p>
    <w:p w14:paraId="516D8BF2" w14:textId="77777777" w:rsidR="00581B51" w:rsidRPr="00EF4E68" w:rsidRDefault="00581B51" w:rsidP="00581B51">
      <w:pPr>
        <w:pStyle w:val="a5"/>
        <w:ind w:left="927"/>
        <w:rPr>
          <w:rFonts w:eastAsia="Calibri"/>
          <w:sz w:val="28"/>
          <w:szCs w:val="28"/>
          <w:lang w:eastAsia="en-US"/>
        </w:rPr>
      </w:pPr>
      <w:r w:rsidRPr="00EF4E68">
        <w:rPr>
          <w:b/>
        </w:rPr>
        <w:t>Відповідальний  виконавець програми</w:t>
      </w:r>
    </w:p>
    <w:p w14:paraId="729EA538" w14:textId="5F390DC2" w:rsidR="00581B51" w:rsidRPr="00581B51" w:rsidRDefault="00581B51" w:rsidP="00581B51">
      <w:pPr>
        <w:spacing w:line="20" w:lineRule="atLeast"/>
      </w:pPr>
      <w:r>
        <w:t xml:space="preserve">      </w:t>
      </w:r>
      <w:r w:rsidRPr="00581B51">
        <w:t>ГУ</w:t>
      </w:r>
      <w:r w:rsidR="00657AAA">
        <w:t xml:space="preserve"> </w:t>
      </w:r>
      <w:r w:rsidRPr="00581B51">
        <w:t>НП у Львівській області</w:t>
      </w:r>
    </w:p>
    <w:p w14:paraId="4B353B2C" w14:textId="77777777" w:rsidR="00581B51" w:rsidRPr="00061686" w:rsidRDefault="00581B51" w:rsidP="00581B51">
      <w:pPr>
        <w:pStyle w:val="a3"/>
        <w:tabs>
          <w:tab w:val="clear" w:pos="4320"/>
          <w:tab w:val="clear" w:pos="8640"/>
        </w:tabs>
        <w:ind w:left="567"/>
        <w:rPr>
          <w:noProof w:val="0"/>
        </w:rPr>
      </w:pPr>
    </w:p>
    <w:p w14:paraId="542BDB21" w14:textId="77777777" w:rsidR="00581B51" w:rsidRDefault="00581B51" w:rsidP="00581B51">
      <w:pPr>
        <w:pStyle w:val="a3"/>
        <w:tabs>
          <w:tab w:val="clear" w:pos="4320"/>
          <w:tab w:val="clear" w:pos="8640"/>
        </w:tabs>
        <w:ind w:left="567"/>
        <w:rPr>
          <w:noProof w:val="0"/>
        </w:rPr>
      </w:pPr>
      <w:r>
        <w:rPr>
          <w:noProof w:val="0"/>
        </w:rPr>
        <w:t xml:space="preserve">      Начальник _________      ____________________</w:t>
      </w:r>
    </w:p>
    <w:sectPr w:rsidR="00581B51" w:rsidSect="006C1F3D">
      <w:pgSz w:w="16838" w:h="11906" w:orient="landscape"/>
      <w:pgMar w:top="568" w:right="709"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AC9"/>
    <w:multiLevelType w:val="hybridMultilevel"/>
    <w:tmpl w:val="05A2913E"/>
    <w:lvl w:ilvl="0" w:tplc="16504F0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AB6399"/>
    <w:multiLevelType w:val="multilevel"/>
    <w:tmpl w:val="5F7EDFF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5"/>
        <w:szCs w:val="2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3833448"/>
    <w:multiLevelType w:val="hybridMultilevel"/>
    <w:tmpl w:val="B66CE28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DE640B"/>
    <w:multiLevelType w:val="multilevel"/>
    <w:tmpl w:val="9D4252E2"/>
    <w:lvl w:ilvl="0">
      <w:start w:val="3"/>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5"/>
        <w:szCs w:val="2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B7E79C2"/>
    <w:multiLevelType w:val="hybridMultilevel"/>
    <w:tmpl w:val="437A1F76"/>
    <w:lvl w:ilvl="0" w:tplc="1810924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CA819F5"/>
    <w:multiLevelType w:val="hybridMultilevel"/>
    <w:tmpl w:val="EB76915A"/>
    <w:lvl w:ilvl="0" w:tplc="E93890A0">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1DAF6B9B"/>
    <w:multiLevelType w:val="hybridMultilevel"/>
    <w:tmpl w:val="AA7A9A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0C7997"/>
    <w:multiLevelType w:val="multilevel"/>
    <w:tmpl w:val="01243170"/>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8" w15:restartNumberingAfterBreak="0">
    <w:nsid w:val="290261CB"/>
    <w:multiLevelType w:val="multilevel"/>
    <w:tmpl w:val="04E073DA"/>
    <w:lvl w:ilvl="0">
      <w:start w:val="1"/>
      <w:numFmt w:val="decimal"/>
      <w:lvlText w:val="%1."/>
      <w:lvlJc w:val="left"/>
      <w:pPr>
        <w:ind w:left="575" w:hanging="291"/>
        <w:jc w:val="left"/>
      </w:pPr>
      <w:rPr>
        <w:rFonts w:ascii="Times New Roman" w:eastAsia="Times New Roman" w:hAnsi="Times New Roman" w:cs="Times New Roman" w:hint="default"/>
        <w:w w:val="100"/>
        <w:sz w:val="28"/>
        <w:szCs w:val="28"/>
        <w:lang w:val="uk-UA" w:eastAsia="en-US" w:bidi="ar-SA"/>
      </w:rPr>
    </w:lvl>
    <w:lvl w:ilvl="1">
      <w:start w:val="1"/>
      <w:numFmt w:val="decimal"/>
      <w:lvlText w:val="%2."/>
      <w:lvlJc w:val="left"/>
      <w:pPr>
        <w:ind w:left="1502" w:hanging="361"/>
        <w:jc w:val="left"/>
      </w:pPr>
      <w:rPr>
        <w:rFonts w:ascii="Times New Roman" w:eastAsia="Times New Roman" w:hAnsi="Times New Roman" w:cs="Times New Roman" w:hint="default"/>
        <w:w w:val="100"/>
        <w:sz w:val="28"/>
        <w:szCs w:val="28"/>
        <w:lang w:val="uk-UA" w:eastAsia="en-US" w:bidi="ar-SA"/>
      </w:rPr>
    </w:lvl>
    <w:lvl w:ilvl="2">
      <w:start w:val="1"/>
      <w:numFmt w:val="decimal"/>
      <w:lvlText w:val="%2.%3."/>
      <w:lvlJc w:val="left"/>
      <w:pPr>
        <w:ind w:left="2185" w:hanging="720"/>
        <w:jc w:val="left"/>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218" w:hanging="720"/>
      </w:pPr>
      <w:rPr>
        <w:rFonts w:hint="default"/>
        <w:lang w:val="uk-UA" w:eastAsia="en-US" w:bidi="ar-SA"/>
      </w:rPr>
    </w:lvl>
    <w:lvl w:ilvl="4">
      <w:numFmt w:val="bullet"/>
      <w:lvlText w:val="•"/>
      <w:lvlJc w:val="left"/>
      <w:pPr>
        <w:ind w:left="3423" w:hanging="720"/>
      </w:pPr>
      <w:rPr>
        <w:rFonts w:hint="default"/>
        <w:lang w:val="uk-UA" w:eastAsia="en-US" w:bidi="ar-SA"/>
      </w:rPr>
    </w:lvl>
    <w:lvl w:ilvl="5">
      <w:numFmt w:val="bullet"/>
      <w:lvlText w:val="•"/>
      <w:lvlJc w:val="left"/>
      <w:pPr>
        <w:ind w:left="4629" w:hanging="720"/>
      </w:pPr>
      <w:rPr>
        <w:rFonts w:hint="default"/>
        <w:lang w:val="uk-UA" w:eastAsia="en-US" w:bidi="ar-SA"/>
      </w:rPr>
    </w:lvl>
    <w:lvl w:ilvl="6">
      <w:numFmt w:val="bullet"/>
      <w:lvlText w:val="•"/>
      <w:lvlJc w:val="left"/>
      <w:pPr>
        <w:ind w:left="5835" w:hanging="720"/>
      </w:pPr>
      <w:rPr>
        <w:rFonts w:hint="default"/>
        <w:lang w:val="uk-UA" w:eastAsia="en-US" w:bidi="ar-SA"/>
      </w:rPr>
    </w:lvl>
    <w:lvl w:ilvl="7">
      <w:numFmt w:val="bullet"/>
      <w:lvlText w:val="•"/>
      <w:lvlJc w:val="left"/>
      <w:pPr>
        <w:ind w:left="7040" w:hanging="720"/>
      </w:pPr>
      <w:rPr>
        <w:rFonts w:hint="default"/>
        <w:lang w:val="uk-UA" w:eastAsia="en-US" w:bidi="ar-SA"/>
      </w:rPr>
    </w:lvl>
    <w:lvl w:ilvl="8">
      <w:numFmt w:val="bullet"/>
      <w:lvlText w:val="•"/>
      <w:lvlJc w:val="left"/>
      <w:pPr>
        <w:ind w:left="8246" w:hanging="720"/>
      </w:pPr>
      <w:rPr>
        <w:rFonts w:hint="default"/>
        <w:lang w:val="uk-UA" w:eastAsia="en-US" w:bidi="ar-SA"/>
      </w:rPr>
    </w:lvl>
  </w:abstractNum>
  <w:abstractNum w:abstractNumId="9" w15:restartNumberingAfterBreak="0">
    <w:nsid w:val="2AB92EA1"/>
    <w:multiLevelType w:val="hybridMultilevel"/>
    <w:tmpl w:val="6DDABEEC"/>
    <w:lvl w:ilvl="0" w:tplc="04220001">
      <w:start w:val="1"/>
      <w:numFmt w:val="bullet"/>
      <w:lvlText w:val=""/>
      <w:lvlJc w:val="left"/>
      <w:pPr>
        <w:ind w:left="930" w:hanging="360"/>
      </w:pPr>
      <w:rPr>
        <w:rFonts w:ascii="Symbol" w:hAnsi="Symbol"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10" w15:restartNumberingAfterBreak="0">
    <w:nsid w:val="32105097"/>
    <w:multiLevelType w:val="hybridMultilevel"/>
    <w:tmpl w:val="CFE62B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3882C1A"/>
    <w:multiLevelType w:val="hybridMultilevel"/>
    <w:tmpl w:val="40BE4D9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77D6902"/>
    <w:multiLevelType w:val="hybridMultilevel"/>
    <w:tmpl w:val="637A9B34"/>
    <w:lvl w:ilvl="0" w:tplc="033EBD52">
      <w:start w:val="5"/>
      <w:numFmt w:val="decimal"/>
      <w:lvlText w:val="%1."/>
      <w:lvlJc w:val="left"/>
      <w:pPr>
        <w:ind w:left="5860" w:hanging="360"/>
      </w:pPr>
      <w:rPr>
        <w:rFonts w:cs="Times New Roman" w:hint="default"/>
        <w:b/>
        <w:bCs/>
      </w:rPr>
    </w:lvl>
    <w:lvl w:ilvl="1" w:tplc="04190019">
      <w:start w:val="1"/>
      <w:numFmt w:val="lowerLetter"/>
      <w:lvlText w:val="%2."/>
      <w:lvlJc w:val="left"/>
      <w:pPr>
        <w:ind w:left="6580" w:hanging="360"/>
      </w:pPr>
      <w:rPr>
        <w:rFonts w:cs="Times New Roman"/>
      </w:rPr>
    </w:lvl>
    <w:lvl w:ilvl="2" w:tplc="0419001B">
      <w:start w:val="1"/>
      <w:numFmt w:val="lowerRoman"/>
      <w:lvlText w:val="%3."/>
      <w:lvlJc w:val="right"/>
      <w:pPr>
        <w:ind w:left="7300" w:hanging="180"/>
      </w:pPr>
      <w:rPr>
        <w:rFonts w:cs="Times New Roman"/>
      </w:rPr>
    </w:lvl>
    <w:lvl w:ilvl="3" w:tplc="0419000F">
      <w:start w:val="1"/>
      <w:numFmt w:val="decimal"/>
      <w:lvlText w:val="%4."/>
      <w:lvlJc w:val="left"/>
      <w:pPr>
        <w:ind w:left="8020" w:hanging="360"/>
      </w:pPr>
      <w:rPr>
        <w:rFonts w:cs="Times New Roman"/>
      </w:rPr>
    </w:lvl>
    <w:lvl w:ilvl="4" w:tplc="04190019">
      <w:start w:val="1"/>
      <w:numFmt w:val="lowerLetter"/>
      <w:lvlText w:val="%5."/>
      <w:lvlJc w:val="left"/>
      <w:pPr>
        <w:ind w:left="8740" w:hanging="360"/>
      </w:pPr>
      <w:rPr>
        <w:rFonts w:cs="Times New Roman"/>
      </w:rPr>
    </w:lvl>
    <w:lvl w:ilvl="5" w:tplc="0419001B">
      <w:start w:val="1"/>
      <w:numFmt w:val="lowerRoman"/>
      <w:lvlText w:val="%6."/>
      <w:lvlJc w:val="right"/>
      <w:pPr>
        <w:ind w:left="9460" w:hanging="180"/>
      </w:pPr>
      <w:rPr>
        <w:rFonts w:cs="Times New Roman"/>
      </w:rPr>
    </w:lvl>
    <w:lvl w:ilvl="6" w:tplc="0419000F">
      <w:start w:val="1"/>
      <w:numFmt w:val="decimal"/>
      <w:lvlText w:val="%7."/>
      <w:lvlJc w:val="left"/>
      <w:pPr>
        <w:ind w:left="10180" w:hanging="360"/>
      </w:pPr>
      <w:rPr>
        <w:rFonts w:cs="Times New Roman"/>
      </w:rPr>
    </w:lvl>
    <w:lvl w:ilvl="7" w:tplc="04190019">
      <w:start w:val="1"/>
      <w:numFmt w:val="lowerLetter"/>
      <w:lvlText w:val="%8."/>
      <w:lvlJc w:val="left"/>
      <w:pPr>
        <w:ind w:left="10900" w:hanging="360"/>
      </w:pPr>
      <w:rPr>
        <w:rFonts w:cs="Times New Roman"/>
      </w:rPr>
    </w:lvl>
    <w:lvl w:ilvl="8" w:tplc="0419001B">
      <w:start w:val="1"/>
      <w:numFmt w:val="lowerRoman"/>
      <w:lvlText w:val="%9."/>
      <w:lvlJc w:val="right"/>
      <w:pPr>
        <w:ind w:left="11620" w:hanging="180"/>
      </w:pPr>
      <w:rPr>
        <w:rFonts w:cs="Times New Roman"/>
      </w:rPr>
    </w:lvl>
  </w:abstractNum>
  <w:abstractNum w:abstractNumId="13" w15:restartNumberingAfterBreak="0">
    <w:nsid w:val="3ED950CB"/>
    <w:multiLevelType w:val="hybridMultilevel"/>
    <w:tmpl w:val="7E888DA6"/>
    <w:lvl w:ilvl="0" w:tplc="F258DCAE">
      <w:start w:val="1"/>
      <w:numFmt w:val="bullet"/>
      <w:lvlText w:val="-"/>
      <w:lvlJc w:val="left"/>
      <w:pPr>
        <w:ind w:left="717" w:hanging="360"/>
      </w:pPr>
      <w:rPr>
        <w:rFonts w:ascii="Times New Roman" w:eastAsia="Times New Roman" w:hAnsi="Times New Roman" w:hint="default"/>
      </w:rPr>
    </w:lvl>
    <w:lvl w:ilvl="1" w:tplc="04190003">
      <w:start w:val="1"/>
      <w:numFmt w:val="bullet"/>
      <w:lvlText w:val="o"/>
      <w:lvlJc w:val="left"/>
      <w:pPr>
        <w:ind w:left="1437" w:hanging="360"/>
      </w:pPr>
      <w:rPr>
        <w:rFonts w:ascii="Courier New" w:hAnsi="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hint="default"/>
      </w:rPr>
    </w:lvl>
    <w:lvl w:ilvl="8" w:tplc="04190005">
      <w:start w:val="1"/>
      <w:numFmt w:val="bullet"/>
      <w:lvlText w:val=""/>
      <w:lvlJc w:val="left"/>
      <w:pPr>
        <w:ind w:left="6477" w:hanging="360"/>
      </w:pPr>
      <w:rPr>
        <w:rFonts w:ascii="Wingdings" w:hAnsi="Wingdings" w:hint="default"/>
      </w:rPr>
    </w:lvl>
  </w:abstractNum>
  <w:abstractNum w:abstractNumId="14" w15:restartNumberingAfterBreak="0">
    <w:nsid w:val="49517930"/>
    <w:multiLevelType w:val="hybridMultilevel"/>
    <w:tmpl w:val="81AAEDBE"/>
    <w:lvl w:ilvl="0" w:tplc="CEC607DA">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543C59D6"/>
    <w:multiLevelType w:val="hybridMultilevel"/>
    <w:tmpl w:val="4DA6702C"/>
    <w:lvl w:ilvl="0" w:tplc="420ADC62">
      <w:start w:val="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6" w15:restartNumberingAfterBreak="0">
    <w:nsid w:val="550D2266"/>
    <w:multiLevelType w:val="hybridMultilevel"/>
    <w:tmpl w:val="3AE49130"/>
    <w:lvl w:ilvl="0" w:tplc="B1C41BF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55D8768A"/>
    <w:multiLevelType w:val="multilevel"/>
    <w:tmpl w:val="9CEE02DE"/>
    <w:lvl w:ilvl="0">
      <w:start w:val="1"/>
      <w:numFmt w:val="decimal"/>
      <w:lvlText w:val="%1."/>
      <w:lvlJc w:val="left"/>
      <w:pPr>
        <w:ind w:left="786" w:hanging="360"/>
      </w:pPr>
      <w:rPr>
        <w:rFonts w:cs="Times New Roman" w:hint="default"/>
        <w:b/>
        <w:bCs/>
      </w:rPr>
    </w:lvl>
    <w:lvl w:ilvl="1">
      <w:start w:val="1"/>
      <w:numFmt w:val="decimal"/>
      <w:isLgl/>
      <w:lvlText w:val="%2."/>
      <w:lvlJc w:val="left"/>
      <w:pPr>
        <w:ind w:left="1004" w:hanging="720"/>
      </w:pPr>
      <w:rPr>
        <w:rFonts w:ascii="Times New Roman" w:eastAsia="Times New Roman" w:hAnsi="Times New Roman" w:cs="Times New Roman"/>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18" w15:restartNumberingAfterBreak="0">
    <w:nsid w:val="60502F4F"/>
    <w:multiLevelType w:val="hybridMultilevel"/>
    <w:tmpl w:val="7F4636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124896"/>
    <w:multiLevelType w:val="multilevel"/>
    <w:tmpl w:val="C450CE1E"/>
    <w:lvl w:ilvl="0">
      <w:start w:val="7"/>
      <w:numFmt w:val="upperRoman"/>
      <w:lvlText w:val="%1."/>
      <w:lvlJc w:val="left"/>
      <w:pPr>
        <w:ind w:left="0" w:firstLine="0"/>
      </w:pPr>
      <w:rPr>
        <w:rFonts w:ascii="Times New Roman" w:eastAsia="Times New Roman" w:hAnsi="Times New Roman" w:cs="Times New Roman"/>
        <w:b/>
        <w:bCs w:val="0"/>
        <w:i w:val="0"/>
        <w:iCs w:val="0"/>
        <w:smallCaps w:val="0"/>
        <w:strike w:val="0"/>
        <w:dstrike w:val="0"/>
        <w:color w:val="000000"/>
        <w:spacing w:val="-3"/>
        <w:w w:val="100"/>
        <w:position w:val="0"/>
        <w:sz w:val="25"/>
        <w:szCs w:val="2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51833984">
    <w:abstractNumId w:val="0"/>
  </w:num>
  <w:num w:numId="2" w16cid:durableId="1369648706">
    <w:abstractNumId w:val="14"/>
  </w:num>
  <w:num w:numId="3" w16cid:durableId="317423192">
    <w:abstractNumId w:val="9"/>
  </w:num>
  <w:num w:numId="4" w16cid:durableId="249629540">
    <w:abstractNumId w:val="7"/>
  </w:num>
  <w:num w:numId="5" w16cid:durableId="1460878777">
    <w:abstractNumId w:val="10"/>
  </w:num>
  <w:num w:numId="6" w16cid:durableId="1513953306">
    <w:abstractNumId w:val="18"/>
  </w:num>
  <w:num w:numId="7" w16cid:durableId="478691342">
    <w:abstractNumId w:val="3"/>
    <w:lvlOverride w:ilvl="0">
      <w:startOverride w:val="3"/>
    </w:lvlOverride>
    <w:lvlOverride w:ilvl="1"/>
    <w:lvlOverride w:ilvl="2"/>
    <w:lvlOverride w:ilvl="3"/>
    <w:lvlOverride w:ilvl="4"/>
    <w:lvlOverride w:ilvl="5"/>
    <w:lvlOverride w:ilvl="6"/>
    <w:lvlOverride w:ilvl="7"/>
    <w:lvlOverride w:ilvl="8"/>
  </w:num>
  <w:num w:numId="8" w16cid:durableId="1841000880">
    <w:abstractNumId w:val="1"/>
  </w:num>
  <w:num w:numId="9" w16cid:durableId="1109814441">
    <w:abstractNumId w:val="19"/>
    <w:lvlOverride w:ilvl="0">
      <w:startOverride w:val="7"/>
    </w:lvlOverride>
    <w:lvlOverride w:ilvl="1"/>
    <w:lvlOverride w:ilvl="2"/>
    <w:lvlOverride w:ilvl="3"/>
    <w:lvlOverride w:ilvl="4"/>
    <w:lvlOverride w:ilvl="5"/>
    <w:lvlOverride w:ilvl="6"/>
    <w:lvlOverride w:ilvl="7"/>
    <w:lvlOverride w:ilvl="8"/>
  </w:num>
  <w:num w:numId="10" w16cid:durableId="216282765">
    <w:abstractNumId w:val="15"/>
  </w:num>
  <w:num w:numId="11" w16cid:durableId="1039476504">
    <w:abstractNumId w:val="11"/>
  </w:num>
  <w:num w:numId="12" w16cid:durableId="342098276">
    <w:abstractNumId w:val="8"/>
  </w:num>
  <w:num w:numId="13" w16cid:durableId="1239024255">
    <w:abstractNumId w:val="6"/>
  </w:num>
  <w:num w:numId="14" w16cid:durableId="1881823603">
    <w:abstractNumId w:val="2"/>
  </w:num>
  <w:num w:numId="15" w16cid:durableId="1305543895">
    <w:abstractNumId w:val="16"/>
  </w:num>
  <w:num w:numId="16" w16cid:durableId="487523013">
    <w:abstractNumId w:val="4"/>
  </w:num>
  <w:num w:numId="17" w16cid:durableId="1556311978">
    <w:abstractNumId w:val="17"/>
  </w:num>
  <w:num w:numId="18" w16cid:durableId="2127769749">
    <w:abstractNumId w:val="13"/>
  </w:num>
  <w:num w:numId="19" w16cid:durableId="2079788995">
    <w:abstractNumId w:val="12"/>
  </w:num>
  <w:num w:numId="20" w16cid:durableId="8607008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DD"/>
    <w:rsid w:val="00012217"/>
    <w:rsid w:val="000137EA"/>
    <w:rsid w:val="00063E5E"/>
    <w:rsid w:val="000714FA"/>
    <w:rsid w:val="00081DA2"/>
    <w:rsid w:val="000F178B"/>
    <w:rsid w:val="00102B43"/>
    <w:rsid w:val="00107E7C"/>
    <w:rsid w:val="00114486"/>
    <w:rsid w:val="00115B6D"/>
    <w:rsid w:val="001176B0"/>
    <w:rsid w:val="00130F24"/>
    <w:rsid w:val="00167CDB"/>
    <w:rsid w:val="00185323"/>
    <w:rsid w:val="001D28F6"/>
    <w:rsid w:val="00202792"/>
    <w:rsid w:val="002163C4"/>
    <w:rsid w:val="00241F29"/>
    <w:rsid w:val="002546A3"/>
    <w:rsid w:val="0027131A"/>
    <w:rsid w:val="00285997"/>
    <w:rsid w:val="002A2910"/>
    <w:rsid w:val="003005F5"/>
    <w:rsid w:val="00324D96"/>
    <w:rsid w:val="003352BB"/>
    <w:rsid w:val="00412B57"/>
    <w:rsid w:val="00447189"/>
    <w:rsid w:val="00461101"/>
    <w:rsid w:val="004E25E6"/>
    <w:rsid w:val="0052789B"/>
    <w:rsid w:val="00581B51"/>
    <w:rsid w:val="005B68CE"/>
    <w:rsid w:val="005B7CB9"/>
    <w:rsid w:val="005C64C6"/>
    <w:rsid w:val="005D45CE"/>
    <w:rsid w:val="005E0083"/>
    <w:rsid w:val="00601771"/>
    <w:rsid w:val="006405A8"/>
    <w:rsid w:val="00657AAA"/>
    <w:rsid w:val="00680C0E"/>
    <w:rsid w:val="006C1F3D"/>
    <w:rsid w:val="006E1C73"/>
    <w:rsid w:val="006E1D12"/>
    <w:rsid w:val="006F1829"/>
    <w:rsid w:val="00702115"/>
    <w:rsid w:val="00715543"/>
    <w:rsid w:val="007627B2"/>
    <w:rsid w:val="00781A2F"/>
    <w:rsid w:val="00784FDD"/>
    <w:rsid w:val="00795882"/>
    <w:rsid w:val="007E057F"/>
    <w:rsid w:val="007F44B8"/>
    <w:rsid w:val="00814B04"/>
    <w:rsid w:val="008B58C7"/>
    <w:rsid w:val="008C531B"/>
    <w:rsid w:val="008E3563"/>
    <w:rsid w:val="008F4780"/>
    <w:rsid w:val="009075ED"/>
    <w:rsid w:val="0093018A"/>
    <w:rsid w:val="00930995"/>
    <w:rsid w:val="009354DD"/>
    <w:rsid w:val="00963E48"/>
    <w:rsid w:val="0098224E"/>
    <w:rsid w:val="009F3B89"/>
    <w:rsid w:val="00A279AB"/>
    <w:rsid w:val="00A37DCC"/>
    <w:rsid w:val="00AD6BE2"/>
    <w:rsid w:val="00AE0BAC"/>
    <w:rsid w:val="00AE470A"/>
    <w:rsid w:val="00AF7DE4"/>
    <w:rsid w:val="00B07447"/>
    <w:rsid w:val="00B142F7"/>
    <w:rsid w:val="00B164CC"/>
    <w:rsid w:val="00B30FEB"/>
    <w:rsid w:val="00B3798B"/>
    <w:rsid w:val="00B679BE"/>
    <w:rsid w:val="00B77D2E"/>
    <w:rsid w:val="00B84ECB"/>
    <w:rsid w:val="00BA247F"/>
    <w:rsid w:val="00BA5CF9"/>
    <w:rsid w:val="00BB7C28"/>
    <w:rsid w:val="00BC7E1D"/>
    <w:rsid w:val="00C07622"/>
    <w:rsid w:val="00C51B9F"/>
    <w:rsid w:val="00C53CD3"/>
    <w:rsid w:val="00CA4C96"/>
    <w:rsid w:val="00CD5F14"/>
    <w:rsid w:val="00CF367C"/>
    <w:rsid w:val="00D074B8"/>
    <w:rsid w:val="00D2708B"/>
    <w:rsid w:val="00DA1B86"/>
    <w:rsid w:val="00DB03B2"/>
    <w:rsid w:val="00E013CC"/>
    <w:rsid w:val="00E305CC"/>
    <w:rsid w:val="00E61399"/>
    <w:rsid w:val="00E671FB"/>
    <w:rsid w:val="00EA3486"/>
    <w:rsid w:val="00ED79AC"/>
    <w:rsid w:val="00EF4E68"/>
    <w:rsid w:val="00F120B2"/>
    <w:rsid w:val="00F3589C"/>
    <w:rsid w:val="00F77315"/>
    <w:rsid w:val="00FF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5DFC"/>
  <w15:docId w15:val="{3203B8F7-9987-4F6C-8008-3524F1EF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CD3"/>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next w:val="a"/>
    <w:link w:val="10"/>
    <w:qFormat/>
    <w:rsid w:val="007627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627B2"/>
    <w:pPr>
      <w:keepNext/>
      <w:autoSpaceDE w:val="0"/>
      <w:autoSpaceDN w:val="0"/>
      <w:adjustRightInd w:val="0"/>
      <w:outlineLvl w:val="1"/>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53CD3"/>
    <w:pPr>
      <w:tabs>
        <w:tab w:val="center" w:pos="4320"/>
        <w:tab w:val="right" w:pos="8640"/>
      </w:tabs>
      <w:jc w:val="both"/>
    </w:pPr>
    <w:rPr>
      <w:noProof/>
      <w:sz w:val="26"/>
      <w:szCs w:val="20"/>
      <w:lang w:eastAsia="ru-RU"/>
    </w:rPr>
  </w:style>
  <w:style w:type="character" w:customStyle="1" w:styleId="a4">
    <w:name w:val="Верхній колонтитул Знак"/>
    <w:basedOn w:val="a0"/>
    <w:link w:val="a3"/>
    <w:semiHidden/>
    <w:rsid w:val="00C53CD3"/>
    <w:rPr>
      <w:rFonts w:ascii="Times New Roman" w:eastAsia="Times New Roman" w:hAnsi="Times New Roman" w:cs="Times New Roman"/>
      <w:noProof/>
      <w:sz w:val="26"/>
      <w:szCs w:val="20"/>
      <w:lang w:val="uk-UA" w:eastAsia="ru-RU"/>
    </w:rPr>
  </w:style>
  <w:style w:type="paragraph" w:styleId="21">
    <w:name w:val="Body Text Indent 2"/>
    <w:basedOn w:val="a"/>
    <w:link w:val="22"/>
    <w:semiHidden/>
    <w:rsid w:val="00C53CD3"/>
    <w:pPr>
      <w:ind w:left="4820"/>
      <w:jc w:val="center"/>
    </w:pPr>
    <w:rPr>
      <w:sz w:val="24"/>
      <w:szCs w:val="20"/>
      <w:lang w:eastAsia="ru-RU"/>
    </w:rPr>
  </w:style>
  <w:style w:type="character" w:customStyle="1" w:styleId="22">
    <w:name w:val="Основний текст з відступом 2 Знак"/>
    <w:basedOn w:val="a0"/>
    <w:link w:val="21"/>
    <w:semiHidden/>
    <w:rsid w:val="00C53CD3"/>
    <w:rPr>
      <w:rFonts w:ascii="Times New Roman" w:eastAsia="Times New Roman" w:hAnsi="Times New Roman" w:cs="Times New Roman"/>
      <w:sz w:val="24"/>
      <w:szCs w:val="20"/>
      <w:lang w:val="uk-UA" w:eastAsia="ru-RU"/>
    </w:rPr>
  </w:style>
  <w:style w:type="paragraph" w:styleId="a5">
    <w:name w:val="List Paragraph"/>
    <w:basedOn w:val="a"/>
    <w:uiPriority w:val="34"/>
    <w:qFormat/>
    <w:rsid w:val="00C53CD3"/>
    <w:pPr>
      <w:ind w:left="708"/>
      <w:jc w:val="both"/>
    </w:pPr>
    <w:rPr>
      <w:sz w:val="26"/>
      <w:szCs w:val="20"/>
      <w:lang w:eastAsia="ru-RU"/>
    </w:rPr>
  </w:style>
  <w:style w:type="paragraph" w:customStyle="1" w:styleId="docdata">
    <w:name w:val="docdata"/>
    <w:aliases w:val="docy,v5,2248,baiaagaaboqcaaadnqqaaawrbaaaaaaaaaaaaaaaaaaaaaaaaaaaaaaaaaaaaaaaaaaaaaaaaaaaaaaaaaaaaaaaaaaaaaaaaaaaaaaaaaaaaaaaaaaaaaaaaaaaaaaaaaaaaaaaaaaaaaaaaaaaaaaaaaaaaaaaaaaaaaaaaaaaaaaaaaaaaaaaaaaaaaaaaaaaaaaaaaaaaaaaaaaaaaaaaaaaaaaaaaaaaaaa"/>
    <w:basedOn w:val="a"/>
    <w:rsid w:val="00102B43"/>
    <w:pPr>
      <w:spacing w:before="100" w:beforeAutospacing="1" w:after="100" w:afterAutospacing="1"/>
    </w:pPr>
    <w:rPr>
      <w:sz w:val="24"/>
      <w:szCs w:val="24"/>
      <w:lang w:val="ru-RU" w:eastAsia="ru-RU"/>
    </w:rPr>
  </w:style>
  <w:style w:type="paragraph" w:styleId="a6">
    <w:name w:val="Normal (Web)"/>
    <w:basedOn w:val="a"/>
    <w:uiPriority w:val="99"/>
    <w:semiHidden/>
    <w:unhideWhenUsed/>
    <w:rsid w:val="00102B43"/>
    <w:pPr>
      <w:spacing w:before="100" w:beforeAutospacing="1" w:after="100" w:afterAutospacing="1"/>
    </w:pPr>
    <w:rPr>
      <w:sz w:val="24"/>
      <w:szCs w:val="24"/>
      <w:lang w:val="ru-RU" w:eastAsia="ru-RU"/>
    </w:rPr>
  </w:style>
  <w:style w:type="paragraph" w:styleId="a7">
    <w:name w:val="Balloon Text"/>
    <w:basedOn w:val="a"/>
    <w:link w:val="a8"/>
    <w:uiPriority w:val="99"/>
    <w:semiHidden/>
    <w:unhideWhenUsed/>
    <w:rsid w:val="00963E48"/>
    <w:rPr>
      <w:rFonts w:ascii="Tahoma" w:hAnsi="Tahoma" w:cs="Tahoma"/>
      <w:sz w:val="16"/>
      <w:szCs w:val="16"/>
    </w:rPr>
  </w:style>
  <w:style w:type="character" w:customStyle="1" w:styleId="a8">
    <w:name w:val="Текст у виносці Знак"/>
    <w:basedOn w:val="a0"/>
    <w:link w:val="a7"/>
    <w:uiPriority w:val="99"/>
    <w:semiHidden/>
    <w:rsid w:val="00963E48"/>
    <w:rPr>
      <w:rFonts w:ascii="Tahoma" w:eastAsia="Times New Roman" w:hAnsi="Tahoma" w:cs="Tahoma"/>
      <w:sz w:val="16"/>
      <w:szCs w:val="16"/>
      <w:lang w:val="uk-UA" w:eastAsia="uk-UA"/>
    </w:rPr>
  </w:style>
  <w:style w:type="character" w:customStyle="1" w:styleId="10">
    <w:name w:val="Заголовок 1 Знак"/>
    <w:basedOn w:val="a0"/>
    <w:link w:val="1"/>
    <w:rsid w:val="007627B2"/>
    <w:rPr>
      <w:rFonts w:ascii="Cambria" w:eastAsia="Times New Roman" w:hAnsi="Cambria" w:cs="Times New Roman"/>
      <w:b/>
      <w:bCs/>
      <w:kern w:val="32"/>
      <w:sz w:val="32"/>
      <w:szCs w:val="32"/>
      <w:lang w:val="uk-UA" w:eastAsia="uk-UA"/>
    </w:rPr>
  </w:style>
  <w:style w:type="character" w:customStyle="1" w:styleId="20">
    <w:name w:val="Заголовок 2 Знак"/>
    <w:basedOn w:val="a0"/>
    <w:link w:val="2"/>
    <w:rsid w:val="007627B2"/>
    <w:rPr>
      <w:rFonts w:ascii="Times New Roman" w:eastAsia="Times New Roman" w:hAnsi="Times New Roman" w:cs="Times New Roman"/>
      <w:b/>
      <w:bCs/>
      <w:sz w:val="28"/>
      <w:szCs w:val="28"/>
      <w:lang w:val="uk-UA" w:eastAsia="ru-RU"/>
    </w:rPr>
  </w:style>
  <w:style w:type="paragraph" w:styleId="a9">
    <w:name w:val="Title"/>
    <w:basedOn w:val="a"/>
    <w:link w:val="aa"/>
    <w:qFormat/>
    <w:rsid w:val="007627B2"/>
    <w:pPr>
      <w:autoSpaceDE w:val="0"/>
      <w:autoSpaceDN w:val="0"/>
      <w:adjustRightInd w:val="0"/>
      <w:jc w:val="center"/>
    </w:pPr>
    <w:rPr>
      <w:lang w:eastAsia="ru-RU"/>
    </w:rPr>
  </w:style>
  <w:style w:type="character" w:customStyle="1" w:styleId="aa">
    <w:name w:val="Назва Знак"/>
    <w:basedOn w:val="a0"/>
    <w:link w:val="a9"/>
    <w:rsid w:val="007627B2"/>
    <w:rPr>
      <w:rFonts w:ascii="Times New Roman" w:eastAsia="Times New Roman" w:hAnsi="Times New Roman" w:cs="Times New Roman"/>
      <w:sz w:val="28"/>
      <w:szCs w:val="28"/>
      <w:lang w:val="uk-UA" w:eastAsia="ru-RU"/>
    </w:rPr>
  </w:style>
  <w:style w:type="character" w:customStyle="1" w:styleId="rvts11">
    <w:name w:val="rvts11"/>
    <w:qFormat/>
    <w:rsid w:val="007627B2"/>
  </w:style>
  <w:style w:type="paragraph" w:styleId="ab">
    <w:name w:val="Body Text"/>
    <w:basedOn w:val="a"/>
    <w:link w:val="ac"/>
    <w:uiPriority w:val="99"/>
    <w:semiHidden/>
    <w:unhideWhenUsed/>
    <w:rsid w:val="00680C0E"/>
    <w:pPr>
      <w:spacing w:after="120"/>
    </w:pPr>
  </w:style>
  <w:style w:type="character" w:customStyle="1" w:styleId="ac">
    <w:name w:val="Основний текст Знак"/>
    <w:basedOn w:val="a0"/>
    <w:link w:val="ab"/>
    <w:uiPriority w:val="99"/>
    <w:semiHidden/>
    <w:rsid w:val="00680C0E"/>
    <w:rPr>
      <w:rFonts w:ascii="Times New Roman" w:eastAsia="Times New Roman" w:hAnsi="Times New Roman" w:cs="Times New Roman"/>
      <w:sz w:val="28"/>
      <w:szCs w:val="28"/>
      <w:lang w:val="uk-UA" w:eastAsia="uk-UA"/>
    </w:rPr>
  </w:style>
  <w:style w:type="character" w:customStyle="1" w:styleId="11">
    <w:name w:val="Заголовок №1_"/>
    <w:link w:val="12"/>
    <w:locked/>
    <w:rsid w:val="00680C0E"/>
    <w:rPr>
      <w:b/>
      <w:bCs/>
      <w:spacing w:val="-4"/>
      <w:sz w:val="41"/>
      <w:szCs w:val="41"/>
      <w:shd w:val="clear" w:color="auto" w:fill="FFFFFF"/>
    </w:rPr>
  </w:style>
  <w:style w:type="paragraph" w:customStyle="1" w:styleId="12">
    <w:name w:val="Заголовок №1"/>
    <w:basedOn w:val="a"/>
    <w:link w:val="11"/>
    <w:rsid w:val="00680C0E"/>
    <w:pPr>
      <w:widowControl w:val="0"/>
      <w:shd w:val="clear" w:color="auto" w:fill="FFFFFF"/>
      <w:spacing w:after="180" w:line="0" w:lineRule="atLeast"/>
      <w:jc w:val="center"/>
      <w:outlineLvl w:val="0"/>
    </w:pPr>
    <w:rPr>
      <w:rFonts w:asciiTheme="minorHAnsi" w:eastAsiaTheme="minorHAnsi" w:hAnsiTheme="minorHAnsi" w:cstheme="minorBidi"/>
      <w:b/>
      <w:bCs/>
      <w:spacing w:val="-4"/>
      <w:sz w:val="41"/>
      <w:szCs w:val="41"/>
      <w:lang w:val="ru-RU" w:eastAsia="en-US"/>
    </w:rPr>
  </w:style>
  <w:style w:type="character" w:customStyle="1" w:styleId="ad">
    <w:name w:val="Основний текст_"/>
    <w:link w:val="13"/>
    <w:locked/>
    <w:rsid w:val="00680C0E"/>
    <w:rPr>
      <w:spacing w:val="-3"/>
      <w:sz w:val="25"/>
      <w:szCs w:val="25"/>
      <w:shd w:val="clear" w:color="auto" w:fill="FFFFFF"/>
    </w:rPr>
  </w:style>
  <w:style w:type="paragraph" w:customStyle="1" w:styleId="13">
    <w:name w:val="Основний текст1"/>
    <w:basedOn w:val="a"/>
    <w:link w:val="ad"/>
    <w:rsid w:val="00680C0E"/>
    <w:pPr>
      <w:widowControl w:val="0"/>
      <w:shd w:val="clear" w:color="auto" w:fill="FFFFFF"/>
      <w:spacing w:before="240" w:line="0" w:lineRule="atLeast"/>
      <w:ind w:hanging="1020"/>
      <w:jc w:val="center"/>
    </w:pPr>
    <w:rPr>
      <w:rFonts w:asciiTheme="minorHAnsi" w:eastAsiaTheme="minorHAnsi" w:hAnsiTheme="minorHAnsi" w:cstheme="minorBidi"/>
      <w:spacing w:val="-3"/>
      <w:sz w:val="25"/>
      <w:szCs w:val="25"/>
      <w:lang w:val="ru-RU" w:eastAsia="en-US"/>
    </w:rPr>
  </w:style>
  <w:style w:type="character" w:customStyle="1" w:styleId="3">
    <w:name w:val="Основний текст (3)_"/>
    <w:link w:val="30"/>
    <w:locked/>
    <w:rsid w:val="00680C0E"/>
    <w:rPr>
      <w:b/>
      <w:bCs/>
      <w:sz w:val="25"/>
      <w:szCs w:val="25"/>
      <w:shd w:val="clear" w:color="auto" w:fill="FFFFFF"/>
    </w:rPr>
  </w:style>
  <w:style w:type="paragraph" w:customStyle="1" w:styleId="30">
    <w:name w:val="Основний текст (3)"/>
    <w:basedOn w:val="a"/>
    <w:link w:val="3"/>
    <w:rsid w:val="00680C0E"/>
    <w:pPr>
      <w:widowControl w:val="0"/>
      <w:shd w:val="clear" w:color="auto" w:fill="FFFFFF"/>
      <w:spacing w:after="240" w:line="312" w:lineRule="exact"/>
      <w:jc w:val="center"/>
    </w:pPr>
    <w:rPr>
      <w:rFonts w:asciiTheme="minorHAnsi" w:eastAsiaTheme="minorHAnsi" w:hAnsiTheme="minorHAnsi" w:cstheme="minorBidi"/>
      <w:b/>
      <w:bCs/>
      <w:sz w:val="25"/>
      <w:szCs w:val="25"/>
      <w:lang w:val="ru-RU" w:eastAsia="en-US"/>
    </w:rPr>
  </w:style>
  <w:style w:type="character" w:customStyle="1" w:styleId="11pt">
    <w:name w:val="Основний текст + 11 pt"/>
    <w:aliases w:val="Напівжирний,Інтервал 0 pt"/>
    <w:rsid w:val="00680C0E"/>
    <w:rPr>
      <w:rFonts w:ascii="Times New Roman" w:eastAsia="Times New Roman" w:hAnsi="Times New Roman" w:cs="Times New Roman"/>
      <w:b/>
      <w:bCs/>
      <w:i w:val="0"/>
      <w:iCs w:val="0"/>
      <w:smallCaps w:val="0"/>
      <w:strike w:val="0"/>
      <w:dstrike w:val="0"/>
      <w:color w:val="000000"/>
      <w:spacing w:val="-5"/>
      <w:w w:val="100"/>
      <w:position w:val="0"/>
      <w:sz w:val="19"/>
      <w:szCs w:val="19"/>
      <w:u w:val="none"/>
      <w:effect w:val="none"/>
      <w:shd w:val="clear" w:color="auto" w:fill="FFFFFF"/>
      <w:lang w:val="uk-UA"/>
    </w:rPr>
  </w:style>
  <w:style w:type="paragraph" w:customStyle="1" w:styleId="ae">
    <w:name w:val="Стиль"/>
    <w:rsid w:val="00680C0E"/>
    <w:pPr>
      <w:widowControl w:val="0"/>
      <w:suppressAutoHyphens/>
      <w:autoSpaceDE w:val="0"/>
      <w:spacing w:after="0" w:line="240" w:lineRule="auto"/>
    </w:pPr>
    <w:rPr>
      <w:rFonts w:ascii="Arial" w:eastAsia="Times New Roman" w:hAnsi="Arial" w:cs="Arial"/>
      <w:sz w:val="24"/>
      <w:szCs w:val="24"/>
      <w:lang w:eastAsia="zh-CN"/>
    </w:rPr>
  </w:style>
  <w:style w:type="character" w:styleId="af">
    <w:name w:val="annotation reference"/>
    <w:basedOn w:val="a0"/>
    <w:uiPriority w:val="99"/>
    <w:semiHidden/>
    <w:unhideWhenUsed/>
    <w:rsid w:val="00AE470A"/>
    <w:rPr>
      <w:sz w:val="16"/>
      <w:szCs w:val="16"/>
    </w:rPr>
  </w:style>
  <w:style w:type="paragraph" w:styleId="af0">
    <w:name w:val="annotation text"/>
    <w:basedOn w:val="a"/>
    <w:link w:val="af1"/>
    <w:uiPriority w:val="99"/>
    <w:semiHidden/>
    <w:unhideWhenUsed/>
    <w:rsid w:val="00AE470A"/>
    <w:rPr>
      <w:sz w:val="20"/>
      <w:szCs w:val="20"/>
    </w:rPr>
  </w:style>
  <w:style w:type="character" w:customStyle="1" w:styleId="af1">
    <w:name w:val="Текст примітки Знак"/>
    <w:basedOn w:val="a0"/>
    <w:link w:val="af0"/>
    <w:uiPriority w:val="99"/>
    <w:semiHidden/>
    <w:rsid w:val="00AE470A"/>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AE470A"/>
    <w:rPr>
      <w:b/>
      <w:bCs/>
    </w:rPr>
  </w:style>
  <w:style w:type="character" w:customStyle="1" w:styleId="af3">
    <w:name w:val="Тема примітки Знак"/>
    <w:basedOn w:val="af1"/>
    <w:link w:val="af2"/>
    <w:uiPriority w:val="99"/>
    <w:semiHidden/>
    <w:rsid w:val="00AE470A"/>
    <w:rPr>
      <w:rFonts w:ascii="Times New Roman" w:eastAsia="Times New Roman" w:hAnsi="Times New Roman" w:cs="Times New Roman"/>
      <w:b/>
      <w:bCs/>
      <w:sz w:val="20"/>
      <w:szCs w:val="20"/>
      <w:lang w:val="uk-UA" w:eastAsia="uk-UA"/>
    </w:rPr>
  </w:style>
  <w:style w:type="paragraph" w:customStyle="1" w:styleId="14">
    <w:name w:val="Абзац списку1"/>
    <w:basedOn w:val="a"/>
    <w:rsid w:val="00B3798B"/>
    <w:pPr>
      <w:spacing w:after="200" w:line="276" w:lineRule="auto"/>
      <w:ind w:left="720"/>
    </w:pPr>
    <w:rPr>
      <w:rFonts w:ascii="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89404">
      <w:bodyDiv w:val="1"/>
      <w:marLeft w:val="0"/>
      <w:marRight w:val="0"/>
      <w:marTop w:val="0"/>
      <w:marBottom w:val="0"/>
      <w:divBdr>
        <w:top w:val="none" w:sz="0" w:space="0" w:color="auto"/>
        <w:left w:val="none" w:sz="0" w:space="0" w:color="auto"/>
        <w:bottom w:val="none" w:sz="0" w:space="0" w:color="auto"/>
        <w:right w:val="none" w:sz="0" w:space="0" w:color="auto"/>
      </w:divBdr>
    </w:div>
    <w:div w:id="645821543">
      <w:bodyDiv w:val="1"/>
      <w:marLeft w:val="0"/>
      <w:marRight w:val="0"/>
      <w:marTop w:val="0"/>
      <w:marBottom w:val="0"/>
      <w:divBdr>
        <w:top w:val="none" w:sz="0" w:space="0" w:color="auto"/>
        <w:left w:val="none" w:sz="0" w:space="0" w:color="auto"/>
        <w:bottom w:val="none" w:sz="0" w:space="0" w:color="auto"/>
        <w:right w:val="none" w:sz="0" w:space="0" w:color="auto"/>
      </w:divBdr>
    </w:div>
    <w:div w:id="826163719">
      <w:bodyDiv w:val="1"/>
      <w:marLeft w:val="0"/>
      <w:marRight w:val="0"/>
      <w:marTop w:val="0"/>
      <w:marBottom w:val="0"/>
      <w:divBdr>
        <w:top w:val="none" w:sz="0" w:space="0" w:color="auto"/>
        <w:left w:val="none" w:sz="0" w:space="0" w:color="auto"/>
        <w:bottom w:val="none" w:sz="0" w:space="0" w:color="auto"/>
        <w:right w:val="none" w:sz="0" w:space="0" w:color="auto"/>
      </w:divBdr>
    </w:div>
    <w:div w:id="1274633812">
      <w:bodyDiv w:val="1"/>
      <w:marLeft w:val="0"/>
      <w:marRight w:val="0"/>
      <w:marTop w:val="0"/>
      <w:marBottom w:val="0"/>
      <w:divBdr>
        <w:top w:val="none" w:sz="0" w:space="0" w:color="auto"/>
        <w:left w:val="none" w:sz="0" w:space="0" w:color="auto"/>
        <w:bottom w:val="none" w:sz="0" w:space="0" w:color="auto"/>
        <w:right w:val="none" w:sz="0" w:space="0" w:color="auto"/>
      </w:divBdr>
    </w:div>
    <w:div w:id="1465151931">
      <w:bodyDiv w:val="1"/>
      <w:marLeft w:val="0"/>
      <w:marRight w:val="0"/>
      <w:marTop w:val="0"/>
      <w:marBottom w:val="0"/>
      <w:divBdr>
        <w:top w:val="none" w:sz="0" w:space="0" w:color="auto"/>
        <w:left w:val="none" w:sz="0" w:space="0" w:color="auto"/>
        <w:bottom w:val="none" w:sz="0" w:space="0" w:color="auto"/>
        <w:right w:val="none" w:sz="0" w:space="0" w:color="auto"/>
      </w:divBdr>
    </w:div>
    <w:div w:id="1912305413">
      <w:bodyDiv w:val="1"/>
      <w:marLeft w:val="0"/>
      <w:marRight w:val="0"/>
      <w:marTop w:val="0"/>
      <w:marBottom w:val="0"/>
      <w:divBdr>
        <w:top w:val="none" w:sz="0" w:space="0" w:color="auto"/>
        <w:left w:val="none" w:sz="0" w:space="0" w:color="auto"/>
        <w:bottom w:val="none" w:sz="0" w:space="0" w:color="auto"/>
        <w:right w:val="none" w:sz="0" w:space="0" w:color="auto"/>
      </w:divBdr>
    </w:div>
    <w:div w:id="20889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25FAA-9435-4026-B034-589B79A1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7404</Words>
  <Characters>4221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Надія Федюра</cp:lastModifiedBy>
  <cp:revision>2</cp:revision>
  <cp:lastPrinted>2024-03-27T07:58:00Z</cp:lastPrinted>
  <dcterms:created xsi:type="dcterms:W3CDTF">2026-03-02T09:45:00Z</dcterms:created>
  <dcterms:modified xsi:type="dcterms:W3CDTF">2026-03-02T09:45:00Z</dcterms:modified>
</cp:coreProperties>
</file>