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3311" w14:textId="7A2C2B90" w:rsidR="008963CC" w:rsidRPr="00677FAF" w:rsidRDefault="008963CC" w:rsidP="00464A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7C6EFF25" wp14:editId="493F1F36">
            <wp:extent cx="429260" cy="596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EF6A" w14:textId="77777777" w:rsidR="008963CC" w:rsidRPr="00725F31" w:rsidRDefault="008963CC" w:rsidP="00896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6BB47FFC" w14:textId="77777777" w:rsidR="008963CC" w:rsidRDefault="008963CC" w:rsidP="00896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069ED585" w14:textId="558BF32F" w:rsidR="008963CC" w:rsidRDefault="008963CC" w:rsidP="00896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="00B35025">
        <w:rPr>
          <w:rFonts w:ascii="Times New Roman" w:hAnsi="Times New Roman"/>
          <w:sz w:val="28"/>
          <w:szCs w:val="28"/>
        </w:rPr>
        <w:t>Х</w:t>
      </w:r>
      <w:r w:rsidR="001D7576">
        <w:rPr>
          <w:rFonts w:ascii="Times New Roman" w:hAnsi="Times New Roman"/>
          <w:sz w:val="28"/>
          <w:szCs w:val="28"/>
          <w:lang w:val="en-US"/>
        </w:rPr>
        <w:t>V</w:t>
      </w:r>
      <w:r w:rsidR="00725F31"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672033F" w14:textId="77777777" w:rsidR="008963CC" w:rsidRDefault="008963CC" w:rsidP="00896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2EF336A5" w14:textId="77777777" w:rsidR="008963CC" w:rsidRPr="00C22256" w:rsidRDefault="008963CC" w:rsidP="00896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5C9C52" w14:textId="220389EF" w:rsidR="000D2F45" w:rsidRDefault="008963CC" w:rsidP="000D2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7576"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25F31">
        <w:rPr>
          <w:rFonts w:ascii="Times New Roman" w:hAnsi="Times New Roman"/>
          <w:sz w:val="28"/>
          <w:szCs w:val="28"/>
        </w:rPr>
        <w:t xml:space="preserve"> </w:t>
      </w:r>
      <w:r w:rsidR="007507C6">
        <w:rPr>
          <w:rFonts w:ascii="Times New Roman" w:hAnsi="Times New Roman"/>
          <w:sz w:val="28"/>
          <w:szCs w:val="28"/>
        </w:rPr>
        <w:t>27</w:t>
      </w:r>
      <w:r w:rsidR="00725F31">
        <w:rPr>
          <w:rFonts w:ascii="Times New Roman" w:hAnsi="Times New Roman"/>
          <w:sz w:val="28"/>
          <w:szCs w:val="28"/>
        </w:rPr>
        <w:t xml:space="preserve">  лютого </w:t>
      </w:r>
      <w:r w:rsidR="001D7576">
        <w:rPr>
          <w:rFonts w:ascii="Times New Roman" w:hAnsi="Times New Roman"/>
          <w:sz w:val="28"/>
          <w:szCs w:val="28"/>
        </w:rPr>
        <w:t xml:space="preserve"> </w:t>
      </w:r>
      <w:r w:rsidR="000D2F45">
        <w:rPr>
          <w:rFonts w:ascii="Times New Roman" w:hAnsi="Times New Roman"/>
          <w:sz w:val="28"/>
          <w:szCs w:val="28"/>
        </w:rPr>
        <w:t xml:space="preserve">   202</w:t>
      </w:r>
      <w:r w:rsidR="00725F31">
        <w:rPr>
          <w:rFonts w:ascii="Times New Roman" w:hAnsi="Times New Roman"/>
          <w:sz w:val="28"/>
          <w:szCs w:val="28"/>
        </w:rPr>
        <w:t>6</w:t>
      </w:r>
      <w:r w:rsidR="000D2F45">
        <w:rPr>
          <w:rFonts w:ascii="Times New Roman" w:hAnsi="Times New Roman"/>
          <w:sz w:val="28"/>
          <w:szCs w:val="28"/>
        </w:rPr>
        <w:t xml:space="preserve"> року                       </w:t>
      </w:r>
      <w:proofErr w:type="spellStart"/>
      <w:r w:rsidR="000D2F45">
        <w:rPr>
          <w:rFonts w:ascii="Times New Roman" w:hAnsi="Times New Roman"/>
          <w:sz w:val="28"/>
          <w:szCs w:val="28"/>
        </w:rPr>
        <w:t>м.Белз</w:t>
      </w:r>
      <w:proofErr w:type="spellEnd"/>
      <w:r w:rsidR="000D2F45">
        <w:rPr>
          <w:rFonts w:ascii="Times New Roman" w:hAnsi="Times New Roman"/>
          <w:sz w:val="28"/>
          <w:szCs w:val="28"/>
        </w:rPr>
        <w:tab/>
      </w:r>
      <w:r w:rsidR="000D2F45">
        <w:rPr>
          <w:rFonts w:ascii="Times New Roman" w:hAnsi="Times New Roman"/>
          <w:sz w:val="28"/>
          <w:szCs w:val="28"/>
        </w:rPr>
        <w:tab/>
        <w:t xml:space="preserve">                             №</w:t>
      </w:r>
      <w:r w:rsidR="004B37B6">
        <w:rPr>
          <w:rFonts w:ascii="Times New Roman" w:hAnsi="Times New Roman"/>
          <w:sz w:val="28"/>
          <w:szCs w:val="28"/>
        </w:rPr>
        <w:t xml:space="preserve"> </w:t>
      </w:r>
      <w:r w:rsidR="00C33410">
        <w:rPr>
          <w:rFonts w:ascii="Times New Roman" w:hAnsi="Times New Roman"/>
          <w:sz w:val="28"/>
          <w:szCs w:val="28"/>
        </w:rPr>
        <w:t xml:space="preserve"> </w:t>
      </w:r>
      <w:r w:rsidR="007507C6">
        <w:rPr>
          <w:rFonts w:ascii="Times New Roman" w:hAnsi="Times New Roman"/>
          <w:sz w:val="28"/>
          <w:szCs w:val="28"/>
        </w:rPr>
        <w:t>2170</w:t>
      </w:r>
    </w:p>
    <w:p w14:paraId="57E5AA3D" w14:textId="77777777" w:rsidR="000D2F45" w:rsidRPr="00283E13" w:rsidRDefault="000D2F45" w:rsidP="000D2F4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C0C5B2" w14:textId="77777777" w:rsidR="000D2F45" w:rsidRPr="004B37B6" w:rsidRDefault="000D2F45" w:rsidP="000D2F4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4B37B6">
        <w:rPr>
          <w:rFonts w:ascii="Times New Roman" w:hAnsi="Times New Roman"/>
          <w:b/>
          <w:bCs/>
          <w:sz w:val="26"/>
          <w:szCs w:val="26"/>
        </w:rPr>
        <w:t xml:space="preserve">Про затвердження порядку денного </w:t>
      </w:r>
    </w:p>
    <w:p w14:paraId="1E6D07D8" w14:textId="7943C977" w:rsidR="000D2F45" w:rsidRPr="004B37B6" w:rsidRDefault="000D2F45" w:rsidP="000D2F4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4B37B6">
        <w:rPr>
          <w:rFonts w:ascii="Times New Roman" w:hAnsi="Times New Roman"/>
          <w:b/>
          <w:bCs/>
          <w:sz w:val="26"/>
          <w:szCs w:val="26"/>
        </w:rPr>
        <w:t>L</w:t>
      </w:r>
      <w:r w:rsidR="00B35025">
        <w:rPr>
          <w:rFonts w:ascii="Times New Roman" w:hAnsi="Times New Roman"/>
          <w:b/>
          <w:bCs/>
          <w:sz w:val="26"/>
          <w:szCs w:val="26"/>
        </w:rPr>
        <w:t>Х</w:t>
      </w:r>
      <w:r w:rsidR="001D7576">
        <w:rPr>
          <w:rFonts w:ascii="Times New Roman" w:hAnsi="Times New Roman"/>
          <w:b/>
          <w:bCs/>
          <w:sz w:val="26"/>
          <w:szCs w:val="26"/>
          <w:lang w:val="en-US"/>
        </w:rPr>
        <w:t>V</w:t>
      </w:r>
      <w:r w:rsidR="00725F31">
        <w:rPr>
          <w:rFonts w:ascii="Times New Roman" w:hAnsi="Times New Roman"/>
          <w:b/>
          <w:bCs/>
          <w:sz w:val="26"/>
          <w:szCs w:val="26"/>
        </w:rPr>
        <w:t>ІІ</w:t>
      </w:r>
      <w:r w:rsidRPr="004B37B6">
        <w:rPr>
          <w:rFonts w:ascii="Times New Roman" w:hAnsi="Times New Roman"/>
          <w:b/>
          <w:bCs/>
          <w:sz w:val="26"/>
          <w:szCs w:val="26"/>
        </w:rPr>
        <w:t xml:space="preserve"> чергової сесії </w:t>
      </w:r>
      <w:proofErr w:type="spellStart"/>
      <w:r w:rsidRPr="004B37B6">
        <w:rPr>
          <w:rFonts w:ascii="Times New Roman" w:hAnsi="Times New Roman"/>
          <w:b/>
          <w:bCs/>
          <w:sz w:val="26"/>
          <w:szCs w:val="26"/>
        </w:rPr>
        <w:t>Белзької</w:t>
      </w:r>
      <w:proofErr w:type="spellEnd"/>
      <w:r w:rsidRPr="004B37B6">
        <w:rPr>
          <w:rFonts w:ascii="Times New Roman" w:hAnsi="Times New Roman"/>
          <w:b/>
          <w:bCs/>
          <w:sz w:val="26"/>
          <w:szCs w:val="26"/>
        </w:rPr>
        <w:t xml:space="preserve"> міської ради</w:t>
      </w:r>
    </w:p>
    <w:p w14:paraId="57D2BC90" w14:textId="77777777" w:rsidR="000D2F45" w:rsidRPr="004B37B6" w:rsidRDefault="000D2F45" w:rsidP="000D2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B37B6">
        <w:rPr>
          <w:rFonts w:ascii="Times New Roman" w:hAnsi="Times New Roman"/>
          <w:b/>
          <w:bCs/>
          <w:sz w:val="26"/>
          <w:szCs w:val="26"/>
        </w:rPr>
        <w:t xml:space="preserve"> Львівської області VІІІ скликання</w:t>
      </w:r>
      <w:r w:rsidRPr="004B37B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14:paraId="4A98CB03" w14:textId="77777777" w:rsidR="000D2F45" w:rsidRPr="004B37B6" w:rsidRDefault="000D2F45" w:rsidP="000D2F4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Відповідно до статті 26 Закону України «Про місцеве самоврядування в Україні», </w:t>
      </w:r>
      <w:proofErr w:type="spellStart"/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>Белзька</w:t>
      </w:r>
      <w:proofErr w:type="spellEnd"/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міська рада Львівської області, -</w:t>
      </w:r>
    </w:p>
    <w:p w14:paraId="62B0FEBD" w14:textId="77777777" w:rsidR="000D2F45" w:rsidRPr="004B37B6" w:rsidRDefault="000D2F45" w:rsidP="000D2F4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>ВИРІШИЛА:</w:t>
      </w:r>
    </w:p>
    <w:p w14:paraId="3B2991E5" w14:textId="0EEC5F30" w:rsidR="000D2F45" w:rsidRDefault="000D2F45" w:rsidP="000D2F4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Затвердити для розгляду на  </w:t>
      </w:r>
      <w:r w:rsidR="00B35025">
        <w:rPr>
          <w:rFonts w:ascii="Times New Roman" w:eastAsia="Times New Roman" w:hAnsi="Times New Roman"/>
          <w:bCs/>
          <w:sz w:val="26"/>
          <w:szCs w:val="26"/>
          <w:lang w:eastAsia="ru-RU"/>
        </w:rPr>
        <w:t>шістдесят</w:t>
      </w:r>
      <w:r w:rsidR="00466E8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E59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66E8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013F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сьомій </w:t>
      </w:r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черговій сесії </w:t>
      </w:r>
      <w:proofErr w:type="spellStart"/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>Белзької</w:t>
      </w:r>
      <w:proofErr w:type="spellEnd"/>
      <w:r w:rsidRPr="004B37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міської ради Львівської області восьмого скликання порядок денний:</w:t>
      </w:r>
    </w:p>
    <w:p w14:paraId="2EC54D2E" w14:textId="77777777" w:rsidR="00B17502" w:rsidRPr="004B37B6" w:rsidRDefault="00B17502" w:rsidP="000D2F4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Style w:val="11"/>
        <w:tblW w:w="9985" w:type="dxa"/>
        <w:tblInd w:w="-68" w:type="dxa"/>
        <w:tblLook w:val="04A0" w:firstRow="1" w:lastRow="0" w:firstColumn="1" w:lastColumn="0" w:noHBand="0" w:noVBand="1"/>
      </w:tblPr>
      <w:tblGrid>
        <w:gridCol w:w="617"/>
        <w:gridCol w:w="7384"/>
        <w:gridCol w:w="1984"/>
      </w:tblGrid>
      <w:tr w:rsidR="000D2F45" w:rsidRPr="00645CA9" w14:paraId="037CC8D0" w14:textId="77777777" w:rsidTr="007507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D3FC" w14:textId="77777777" w:rsidR="000D2F45" w:rsidRPr="00645CA9" w:rsidRDefault="000D2F45" w:rsidP="004205B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645C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45CA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4390" w14:textId="77777777" w:rsidR="000D2F45" w:rsidRPr="00E3720F" w:rsidRDefault="000D2F45" w:rsidP="004205B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E3720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E3720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питання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D10" w14:textId="77777777" w:rsidR="000D2F45" w:rsidRPr="00645CA9" w:rsidRDefault="000D2F45" w:rsidP="004205B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CA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Хто </w:t>
            </w:r>
            <w:r w:rsidRPr="00645CA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645CA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доповідає </w:t>
            </w:r>
          </w:p>
        </w:tc>
      </w:tr>
      <w:tr w:rsidR="008E4F0C" w:rsidRPr="00645CA9" w14:paraId="4A43E437" w14:textId="77777777" w:rsidTr="007507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74D" w14:textId="77777777" w:rsidR="008E4F0C" w:rsidRPr="00645CA9" w:rsidRDefault="008E4F0C" w:rsidP="008E4F0C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</w:tcPr>
          <w:p w14:paraId="0F5DB777" w14:textId="75A7A826" w:rsidR="008E4F0C" w:rsidRPr="00E3720F" w:rsidRDefault="008E4F0C" w:rsidP="008E4F0C">
            <w:pPr>
              <w:pStyle w:val="TableParagraph"/>
              <w:tabs>
                <w:tab w:val="left" w:pos="620"/>
              </w:tabs>
              <w:spacing w:line="291" w:lineRule="exact"/>
              <w:ind w:left="0"/>
              <w:rPr>
                <w:sz w:val="26"/>
                <w:szCs w:val="26"/>
              </w:rPr>
            </w:pPr>
            <w:r w:rsidRPr="00E3720F">
              <w:rPr>
                <w:sz w:val="26"/>
                <w:szCs w:val="26"/>
              </w:rPr>
              <w:t>Про затвердження порядку денного LХV</w:t>
            </w:r>
            <w:r w:rsidR="00725F31" w:rsidRPr="00E3720F">
              <w:rPr>
                <w:sz w:val="26"/>
                <w:szCs w:val="26"/>
              </w:rPr>
              <w:t>ІІ</w:t>
            </w:r>
            <w:r w:rsidRPr="00E3720F">
              <w:rPr>
                <w:sz w:val="26"/>
                <w:szCs w:val="26"/>
              </w:rPr>
              <w:t xml:space="preserve"> чергової сесії </w:t>
            </w:r>
            <w:proofErr w:type="spellStart"/>
            <w:r w:rsidRPr="00E3720F">
              <w:rPr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sz w:val="26"/>
                <w:szCs w:val="26"/>
              </w:rPr>
              <w:t xml:space="preserve"> міської ради Львівської області VІІІ скликання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8B0" w14:textId="0A4264A0" w:rsidR="008E4F0C" w:rsidRPr="00645CA9" w:rsidRDefault="008E4F0C" w:rsidP="008E4F0C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CA9">
              <w:rPr>
                <w:rFonts w:ascii="Times New Roman" w:hAnsi="Times New Roman"/>
                <w:sz w:val="26"/>
                <w:szCs w:val="26"/>
              </w:rPr>
              <w:t>Береза О.А.</w:t>
            </w:r>
          </w:p>
        </w:tc>
      </w:tr>
      <w:tr w:rsidR="00E90641" w:rsidRPr="00645CA9" w14:paraId="2CBB7D60" w14:textId="77777777" w:rsidTr="007507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860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EEA" w14:textId="62AB6101" w:rsidR="00E90641" w:rsidRPr="00E3720F" w:rsidRDefault="00E90641" w:rsidP="00E90641">
            <w:pPr>
              <w:pStyle w:val="TableParagraph"/>
              <w:tabs>
                <w:tab w:val="left" w:pos="620"/>
              </w:tabs>
              <w:spacing w:line="291" w:lineRule="exact"/>
              <w:ind w:left="0"/>
              <w:rPr>
                <w:sz w:val="26"/>
                <w:szCs w:val="26"/>
              </w:rPr>
            </w:pPr>
            <w:r w:rsidRPr="00E3720F">
              <w:rPr>
                <w:rFonts w:eastAsia="Calibri"/>
                <w:sz w:val="26"/>
                <w:szCs w:val="26"/>
              </w:rPr>
              <w:t xml:space="preserve">Про затвердження змін та доповнень до Стратегії розвитку </w:t>
            </w:r>
            <w:proofErr w:type="spellStart"/>
            <w:r w:rsidRPr="00E3720F">
              <w:rPr>
                <w:rFonts w:eastAsia="Calibri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eastAsia="Calibri"/>
                <w:sz w:val="26"/>
                <w:szCs w:val="26"/>
              </w:rPr>
              <w:t xml:space="preserve"> територіальної громади на період  до 2027 року та Плану заходів на 2026 - 2027 роки з впровадження Стратегії розвитку </w:t>
            </w:r>
            <w:proofErr w:type="spellStart"/>
            <w:r w:rsidRPr="00E3720F">
              <w:rPr>
                <w:rFonts w:eastAsia="Calibri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eastAsia="Calibri"/>
                <w:sz w:val="26"/>
                <w:szCs w:val="26"/>
              </w:rPr>
              <w:t xml:space="preserve"> територіальної громади на період  до 2027</w:t>
            </w:r>
            <w:r w:rsidR="007507C6">
              <w:rPr>
                <w:rFonts w:eastAsia="Calibri"/>
                <w:sz w:val="26"/>
                <w:szCs w:val="26"/>
              </w:rPr>
              <w:t xml:space="preserve"> </w:t>
            </w:r>
            <w:r w:rsidRPr="00E3720F">
              <w:rPr>
                <w:rFonts w:eastAsia="Calibri"/>
                <w:sz w:val="26"/>
                <w:szCs w:val="26"/>
              </w:rPr>
              <w:t xml:space="preserve">року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7CA" w14:textId="186C9945" w:rsidR="00E90641" w:rsidRPr="00645CA9" w:rsidRDefault="00967A30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Береза О.А.</w:t>
            </w:r>
          </w:p>
        </w:tc>
      </w:tr>
      <w:tr w:rsidR="00E90641" w:rsidRPr="00645CA9" w14:paraId="6446412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02C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B9" w14:textId="2CB4B9E7" w:rsidR="00E90641" w:rsidRPr="00E3720F" w:rsidRDefault="00E90641" w:rsidP="00E90641">
            <w:pPr>
              <w:pStyle w:val="TableParagraph"/>
              <w:tabs>
                <w:tab w:val="left" w:pos="620"/>
              </w:tabs>
              <w:spacing w:line="291" w:lineRule="exact"/>
              <w:ind w:left="0"/>
              <w:rPr>
                <w:sz w:val="26"/>
                <w:szCs w:val="26"/>
              </w:rPr>
            </w:pPr>
            <w:r w:rsidRPr="00E3720F">
              <w:rPr>
                <w:rFonts w:eastAsia="Calibri"/>
                <w:sz w:val="26"/>
                <w:szCs w:val="26"/>
              </w:rPr>
              <w:t xml:space="preserve">Про затвердження Порядку проведення громадського обговорення (громадських слухань, зборів громадян, інших форм консультацій з громадськістю) при прийнятті окремих рішень з питань адміністративно- територіального устрою на території </w:t>
            </w:r>
            <w:proofErr w:type="spellStart"/>
            <w:r w:rsidRPr="00E3720F">
              <w:rPr>
                <w:rFonts w:eastAsia="Calibri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eastAsia="Calibri"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8A7" w14:textId="75500488" w:rsidR="00E90641" w:rsidRPr="00645CA9" w:rsidRDefault="00967A30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E90641" w:rsidRPr="00645CA9" w14:paraId="3B42421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8CB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C58" w14:textId="2C4C91B6" w:rsidR="00E90641" w:rsidRPr="00E3720F" w:rsidRDefault="00E90641" w:rsidP="00E90641">
            <w:pPr>
              <w:pStyle w:val="TableParagraph"/>
              <w:tabs>
                <w:tab w:val="left" w:pos="620"/>
                <w:tab w:val="left" w:pos="838"/>
                <w:tab w:val="left" w:pos="2645"/>
                <w:tab w:val="left" w:pos="4510"/>
                <w:tab w:val="left" w:pos="5191"/>
                <w:tab w:val="left" w:pos="7286"/>
                <w:tab w:val="left" w:pos="7691"/>
              </w:tabs>
              <w:spacing w:line="291" w:lineRule="exact"/>
              <w:ind w:left="0"/>
              <w:rPr>
                <w:sz w:val="26"/>
                <w:szCs w:val="26"/>
              </w:rPr>
            </w:pPr>
            <w:r w:rsidRPr="00E3720F">
              <w:rPr>
                <w:rFonts w:eastAsia="MS Mincho"/>
                <w:sz w:val="26"/>
                <w:szCs w:val="26"/>
              </w:rPr>
              <w:t xml:space="preserve">Про роботу Служби у справах дітей </w:t>
            </w:r>
            <w:proofErr w:type="spellStart"/>
            <w:r w:rsidRPr="00E3720F">
              <w:rPr>
                <w:rFonts w:eastAsia="MS Mincho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eastAsia="MS Mincho"/>
                <w:sz w:val="26"/>
                <w:szCs w:val="26"/>
              </w:rPr>
              <w:t xml:space="preserve"> міської ради Львівської області за 2025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BB0" w14:textId="0A398854" w:rsidR="00E90641" w:rsidRPr="00645CA9" w:rsidRDefault="00E90641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Гофрик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E90641" w:rsidRPr="00645CA9" w14:paraId="032EEA53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779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CBDA" w14:textId="3F054BD8" w:rsidR="00E90641" w:rsidRPr="00E3720F" w:rsidRDefault="00E90641" w:rsidP="00E9064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eastAsia="MS Mincho" w:hAnsi="Times New Roman" w:cs="Times New Roman"/>
                <w:sz w:val="26"/>
                <w:szCs w:val="26"/>
              </w:rPr>
              <w:t>Про звіти розпорядників коштів про виконання програм за 2025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D70" w14:textId="05FD9CDB" w:rsidR="00E90641" w:rsidRPr="00645CA9" w:rsidRDefault="00E90641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Розпорядники коштів</w:t>
            </w:r>
          </w:p>
        </w:tc>
      </w:tr>
      <w:tr w:rsidR="00E90641" w:rsidRPr="00645CA9" w14:paraId="1810A64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6B6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5AD" w14:textId="4C97FBAE" w:rsidR="00E90641" w:rsidRPr="00E3720F" w:rsidRDefault="00D6599A" w:rsidP="00E9064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eastAsia="MS Mincho" w:hAnsi="Times New Roman"/>
                <w:sz w:val="26"/>
                <w:szCs w:val="26"/>
              </w:rPr>
            </w:pPr>
            <w:r w:rsidRPr="00E3720F">
              <w:rPr>
                <w:rFonts w:ascii="Times New Roman" w:eastAsia="MS Mincho" w:hAnsi="Times New Roman"/>
                <w:sz w:val="26"/>
                <w:szCs w:val="26"/>
              </w:rPr>
              <w:t xml:space="preserve">Про виконання місцевого бюджету </w:t>
            </w:r>
            <w:proofErr w:type="spellStart"/>
            <w:r w:rsidRPr="00E3720F">
              <w:rPr>
                <w:rFonts w:ascii="Times New Roman" w:eastAsia="MS Mincho" w:hAnsi="Times New Roman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eastAsia="MS Mincho" w:hAnsi="Times New Roman"/>
                <w:sz w:val="26"/>
                <w:szCs w:val="26"/>
              </w:rPr>
              <w:t xml:space="preserve"> міської територіальної громади за 2025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5C" w14:textId="5FC774F1" w:rsidR="00E90641" w:rsidRPr="00645CA9" w:rsidRDefault="00E90641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В.Я.</w:t>
            </w:r>
          </w:p>
        </w:tc>
      </w:tr>
      <w:tr w:rsidR="00E90641" w:rsidRPr="00645CA9" w14:paraId="0B08315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AB4" w14:textId="77777777" w:rsidR="00E90641" w:rsidRPr="00645CA9" w:rsidRDefault="00E90641" w:rsidP="00E9064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BF8" w14:textId="6FED1230" w:rsidR="00E90641" w:rsidRPr="00E3720F" w:rsidRDefault="00E90641" w:rsidP="00E9064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структури апарату </w:t>
            </w:r>
            <w:proofErr w:type="spellStart"/>
            <w:r w:rsidRPr="00E3720F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Львівської області та її виконавчого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E77" w14:textId="65A4D4AD" w:rsidR="00E90641" w:rsidRPr="00645CA9" w:rsidRDefault="00E90641" w:rsidP="00E9064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Береза О.А.</w:t>
            </w:r>
          </w:p>
        </w:tc>
      </w:tr>
      <w:tr w:rsidR="001140D1" w:rsidRPr="00645CA9" w14:paraId="6180A82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C8D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9045" w14:textId="5BF20A9F" w:rsidR="001140D1" w:rsidRPr="00E3720F" w:rsidRDefault="001140D1" w:rsidP="001140D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в рішення №09 від  08.12.2020р. «Про встановлення умов оплати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працi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Белзькому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мiському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головi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 Березі О.А.»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B6F" w14:textId="6F8E67A6" w:rsidR="001140D1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1140D1" w:rsidRPr="00645CA9" w14:paraId="799A5AC2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0AA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F1B" w14:textId="77777777" w:rsidR="001140D1" w:rsidRPr="00E3720F" w:rsidRDefault="001140D1" w:rsidP="001140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Положення про преміювання, </w:t>
            </w:r>
          </w:p>
          <w:p w14:paraId="298685C4" w14:textId="77777777" w:rsidR="001140D1" w:rsidRPr="00E3720F" w:rsidRDefault="001140D1" w:rsidP="001140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встановлення надбавок до посадових окладів </w:t>
            </w:r>
          </w:p>
          <w:p w14:paraId="64CAD594" w14:textId="28C68A92" w:rsidR="001140D1" w:rsidRPr="00E3720F" w:rsidRDefault="001140D1" w:rsidP="001140D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та надання матеріальної допомоги працівникам міської ради та виконавчого комітету 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міської ради Львівської області, його структурних підрозділів, самостійних відділів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737" w14:textId="63BEB8C3" w:rsidR="001140D1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1140D1" w:rsidRPr="00645CA9" w14:paraId="032EC8EA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000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814" w14:textId="74DFB2DF" w:rsidR="001140D1" w:rsidRPr="00E3720F" w:rsidRDefault="001140D1" w:rsidP="001140D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 внесення змін до бюджету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Белзької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міської територіальної громади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634" w14:textId="2CEF287D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В.Я.</w:t>
            </w:r>
          </w:p>
        </w:tc>
      </w:tr>
      <w:tr w:rsidR="001140D1" w:rsidRPr="00645CA9" w14:paraId="70F5441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B67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035" w14:textId="44DE0388" w:rsidR="001140D1" w:rsidRPr="00E3720F" w:rsidRDefault="001140D1" w:rsidP="001140D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Про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затвердження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Програми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сприяння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матеріально-технічному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забезпеченню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військових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частин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Міністерства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оборони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України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на 2026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рік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E2B" w14:textId="402DE691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1140D1" w:rsidRPr="00645CA9" w14:paraId="42E2652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03D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B88" w14:textId="143A4F40" w:rsidR="001140D1" w:rsidRPr="00E3720F" w:rsidRDefault="001140D1" w:rsidP="001140D1">
            <w:pPr>
              <w:pStyle w:val="Standard"/>
              <w:tabs>
                <w:tab w:val="left" w:pos="620"/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 затвердження Програми покращення  стану матеріально-технічного забезпечення батальйону поліції особливого призначення «Корпус </w:t>
            </w:r>
            <w:proofErr w:type="spellStart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</w:t>
            </w:r>
            <w:proofErr w:type="spellEnd"/>
            <w:r w:rsidRPr="00E3720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-раптової дії» (стрілецький) ГУНП у Львівській області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32A" w14:textId="056A0D9B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1140D1" w:rsidRPr="00645CA9" w14:paraId="5B665590" w14:textId="77777777" w:rsidTr="007507C6">
        <w:trPr>
          <w:trHeight w:val="5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599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Hlk208823899"/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8E7" w14:textId="1BFF11BC" w:rsidR="001140D1" w:rsidRPr="00E3720F" w:rsidRDefault="001140D1" w:rsidP="001140D1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затвердження Програми профілактики правопорушень та боротьби із злочинністю під час воєнного стану на території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територіальної громади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C87" w14:textId="2EFC5AC9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1140D1" w:rsidRPr="00645CA9" w14:paraId="3DA1CD45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B16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349" w14:textId="235817B7" w:rsidR="001140D1" w:rsidRPr="00E3720F" w:rsidRDefault="001140D1" w:rsidP="001140D1">
            <w:pPr>
              <w:tabs>
                <w:tab w:val="left" w:pos="620"/>
              </w:tabs>
              <w:ind w:right="3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Програми підтримки та розвитку освіти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 міської територіальної громади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0F2" w14:textId="145A0223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Гремента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</w:tr>
      <w:tr w:rsidR="001140D1" w:rsidRPr="00645CA9" w14:paraId="276ED591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0E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689" w14:textId="059286B9" w:rsidR="001140D1" w:rsidRPr="00E3720F" w:rsidRDefault="001140D1" w:rsidP="001140D1">
            <w:pPr>
              <w:tabs>
                <w:tab w:val="left" w:pos="620"/>
              </w:tabs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Програми розвитку культури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 міської територіальної громади на 2026рік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8C0" w14:textId="0ED077C4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Гремента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</w:tr>
      <w:bookmarkEnd w:id="0"/>
      <w:tr w:rsidR="001140D1" w:rsidRPr="00645CA9" w14:paraId="5A6838DF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B04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154" w14:textId="6147265F" w:rsidR="001140D1" w:rsidRPr="00E3720F" w:rsidRDefault="001140D1" w:rsidP="001140D1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внесення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змін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Програми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соціального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захисту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окремих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категорій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населення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міської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територіальної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громади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 2026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рік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1D2" w14:textId="6E978B55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Крута С.Ю.</w:t>
            </w:r>
          </w:p>
        </w:tc>
      </w:tr>
      <w:tr w:rsidR="001140D1" w:rsidRPr="00645CA9" w14:paraId="3896152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9D9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5CF" w14:textId="0197E913" w:rsidR="001140D1" w:rsidRPr="00E3720F" w:rsidRDefault="001140D1" w:rsidP="001140D1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Програми   житлово-комунального господарства та благоустрою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міської територіальної громади 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715" w14:textId="4BDD100A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Білик Н.П.</w:t>
            </w:r>
          </w:p>
        </w:tc>
      </w:tr>
      <w:tr w:rsidR="001140D1" w:rsidRPr="00645CA9" w14:paraId="58E4055D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424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7C2" w14:textId="3BD53A38" w:rsidR="001140D1" w:rsidRPr="00E3720F" w:rsidRDefault="001140D1" w:rsidP="001140D1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Програми  забезпечення медикаментами та виробами медичного призначення пільгової категорії населення 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міської територіальної громади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D89" w14:textId="6D18CB3C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Н.І.</w:t>
            </w:r>
          </w:p>
        </w:tc>
      </w:tr>
      <w:tr w:rsidR="001140D1" w:rsidRPr="00645CA9" w14:paraId="1A7EBDF9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3B1" w14:textId="77777777" w:rsidR="001140D1" w:rsidRPr="00645CA9" w:rsidRDefault="001140D1" w:rsidP="001140D1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D37" w14:textId="7E2758A6" w:rsidR="001140D1" w:rsidRPr="00E3720F" w:rsidRDefault="001140D1" w:rsidP="001140D1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Програми розвитку </w:t>
            </w:r>
            <w:r w:rsidRPr="00E3720F">
              <w:rPr>
                <w:rStyle w:val="rvts9"/>
                <w:rFonts w:ascii="Times New Roman" w:hAnsi="Times New Roman"/>
                <w:bCs/>
                <w:sz w:val="26"/>
                <w:szCs w:val="26"/>
              </w:rPr>
              <w:t xml:space="preserve">фізичної культури та спорту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 міської територіальної громади на 2026 рік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E7F" w14:textId="392BA469" w:rsidR="001140D1" w:rsidRPr="00645CA9" w:rsidRDefault="001140D1" w:rsidP="001140D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Гремента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</w:tr>
      <w:tr w:rsidR="0037772F" w:rsidRPr="00645CA9" w14:paraId="2346152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621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A55D" w14:textId="77777777" w:rsidR="0037772F" w:rsidRPr="00E3720F" w:rsidRDefault="0037772F" w:rsidP="0037772F">
            <w:pPr>
              <w:pStyle w:val="a6"/>
              <w:jc w:val="left"/>
              <w:rPr>
                <w:bCs/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затвердження Програми забезпечення заходів у сфері державної безпеки України та ефективної діяльності Управління </w:t>
            </w:r>
          </w:p>
          <w:p w14:paraId="2CA9C24A" w14:textId="437DC2CB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Служби безпеки України у Львівській області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5EE" w14:textId="4AA6AFB3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37772F" w:rsidRPr="00645CA9" w14:paraId="1B6087B7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444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BA6E" w14:textId="77AF4A94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 внесення змін до Програми підтримки та розвитку установ охорони здоров’я ВП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Белзька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районна лікарня  КНП «Сокальська РЛ» на 2026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A80" w14:textId="1ACD06D4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Н.І.</w:t>
            </w:r>
          </w:p>
        </w:tc>
      </w:tr>
      <w:tr w:rsidR="0037772F" w:rsidRPr="00645CA9" w14:paraId="1D0174C4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552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7F8" w14:textId="4680C999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прийняття в комунальну власність дизель-генератора </w:t>
            </w:r>
            <w:r w:rsidRPr="00E3720F">
              <w:rPr>
                <w:rFonts w:ascii="Times New Roman" w:hAnsi="Times New Roman"/>
                <w:sz w:val="26"/>
                <w:szCs w:val="26"/>
                <w:lang w:val="en-US"/>
              </w:rPr>
              <w:t>DE</w:t>
            </w:r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>-45</w:t>
            </w:r>
            <w:r w:rsidRPr="00E3720F">
              <w:rPr>
                <w:rFonts w:ascii="Times New Roman" w:hAnsi="Times New Roman"/>
                <w:sz w:val="26"/>
                <w:szCs w:val="26"/>
                <w:lang w:val="en-US"/>
              </w:rPr>
              <w:t>PYS</w:t>
            </w:r>
            <w:r w:rsidRPr="00E3720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E3720F">
              <w:rPr>
                <w:rFonts w:ascii="Times New Roman" w:hAnsi="Times New Roman"/>
                <w:sz w:val="26"/>
                <w:szCs w:val="26"/>
              </w:rPr>
              <w:t xml:space="preserve">та передачу його на праві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узуфрукту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C03" w14:textId="08907915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37772F" w:rsidRPr="00645CA9" w14:paraId="2196A7A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A59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431" w14:textId="2B1834B4" w:rsidR="0037772F" w:rsidRPr="00E3720F" w:rsidRDefault="0037772F" w:rsidP="0037772F">
            <w:pPr>
              <w:pStyle w:val="a8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E3720F">
              <w:rPr>
                <w:rFonts w:eastAsia="Calibri"/>
                <w:sz w:val="26"/>
                <w:szCs w:val="26"/>
                <w:lang w:eastAsia="en-US"/>
              </w:rPr>
              <w:t>Про безоплатну передачу майна військовій частині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05" w14:textId="374D208F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37772F" w:rsidRPr="00645CA9" w14:paraId="585749C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793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A43" w14:textId="5AAAADCA" w:rsidR="0037772F" w:rsidRPr="00E3720F" w:rsidRDefault="0037772F" w:rsidP="0037772F">
            <w:pPr>
              <w:pStyle w:val="a8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3720F">
              <w:rPr>
                <w:rFonts w:eastAsia="Calibri"/>
                <w:sz w:val="26"/>
                <w:szCs w:val="26"/>
                <w:lang w:eastAsia="en-US"/>
              </w:rPr>
              <w:t>Про затвердження  граничних сум витрат на придбання меблів, іншого обладнання та устаткування, комп’ютерів, придбання і утримання мобільних телефонів за рахунок місцевого бюджету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73C" w14:textId="3BFF9FA1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37772F" w:rsidRPr="00645CA9" w14:paraId="5EE08CED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53B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2F2" w14:textId="60D9F466" w:rsidR="0037772F" w:rsidRPr="00E3720F" w:rsidRDefault="0037772F" w:rsidP="0037772F">
            <w:pPr>
              <w:pStyle w:val="a8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3720F">
              <w:rPr>
                <w:rFonts w:eastAsia="Calibri"/>
                <w:sz w:val="26"/>
                <w:szCs w:val="26"/>
                <w:lang w:eastAsia="en-US"/>
              </w:rPr>
              <w:t xml:space="preserve">Про затвердження Положення про порядок списання та відчуження майна комунальної власності </w:t>
            </w:r>
            <w:proofErr w:type="spellStart"/>
            <w:r w:rsidRPr="00E3720F">
              <w:rPr>
                <w:rFonts w:eastAsia="Calibri"/>
                <w:sz w:val="26"/>
                <w:szCs w:val="26"/>
                <w:lang w:eastAsia="en-US"/>
              </w:rPr>
              <w:t>Белзької</w:t>
            </w:r>
            <w:proofErr w:type="spellEnd"/>
            <w:r w:rsidRPr="00E3720F">
              <w:rPr>
                <w:rFonts w:eastAsia="Calibri"/>
                <w:sz w:val="26"/>
                <w:szCs w:val="26"/>
                <w:lang w:eastAsia="en-US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7F0" w14:textId="17A6A055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Л.Я.</w:t>
            </w:r>
          </w:p>
        </w:tc>
      </w:tr>
      <w:tr w:rsidR="0037772F" w:rsidRPr="00645CA9" w14:paraId="1840665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9D7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E5D" w14:textId="2481DAFA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E372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Белзької</w:t>
            </w:r>
            <w:proofErr w:type="spellEnd"/>
            <w:r w:rsidRPr="00E372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DC8" w14:textId="5C8D31AE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7F6E0EBA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64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736" w14:textId="24BA6E35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Про затвердження проєктів землеустрою щодо облаштування та догляду за прибережними захисними смугами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50" w14:textId="3A998628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57F7C03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390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F2F" w14:textId="1F22A260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надання дозволу на розроблення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землеустрою щодо відведення земельних ділянок для ведення городництва на умовах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24A" w14:textId="2EBC834D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79C0546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714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75F" w14:textId="0EBBFC6B" w:rsidR="0037772F" w:rsidRPr="00E3720F" w:rsidRDefault="0037772F" w:rsidP="0037772F">
            <w:pPr>
              <w:ind w:right="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землеустрою щодо відведення земельних ділянок зі зміною цільового призначення для ведення лісового господарства і пов'язаних з ним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EB1" w14:textId="1105E17D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64DD9B79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1CE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A48" w14:textId="5CCF498B" w:rsidR="0037772F" w:rsidRPr="00E3720F" w:rsidRDefault="0037772F" w:rsidP="0037772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надання  ТОВ «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Акріс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-Захід ( код ЄДРПОУ 43706726) дозволу на  виготовлення  технічних документацій  із землеустрою  щодо  інвентаризації земель сільськогосподарського  призначення 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32E" w14:textId="29A83AF3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5D5783B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D66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119" w14:textId="17454DF0" w:rsidR="0037772F" w:rsidRPr="00E3720F" w:rsidRDefault="0037772F" w:rsidP="0037772F">
            <w:pPr>
              <w:ind w:right="6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надання дозволу на розірвання договору оренди землі №0527 від 01 вересня 2023 року (зареєстрованого  06.03.2024 року за №54054788) земельної ділянки площею 3,317 га, розташованої на території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міської ради Шептицького району Львівської області, кадастровий номер 4624882000:04:000:0527, укладеного з Фермерським господарством Коника Михайла Васильовича (код ЄДРПОУ 22381936)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D45" w14:textId="234139E1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4A0F21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8D2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79F" w14:textId="58CBAE01" w:rsidR="0037772F" w:rsidRPr="00E3720F" w:rsidRDefault="0037772F" w:rsidP="003777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надання дозволу на розірвання договору оренди землі №0256 від 01 вересня 2023 року (зареєстрованого  06.03.2024 року за № 54054940) земельної ділянки площею 1,5534 га, розташованої на території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міської ради Шептицького району Львівської області, кадастровий номер 4624882000:04:000:0256, укладеного з Фермерським господарством Коника Михайла Васильовича (код ЄДРПОУ 22381936)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E63" w14:textId="18564216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120AA7D7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051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AEF" w14:textId="18DF3096" w:rsidR="0037772F" w:rsidRPr="00E3720F" w:rsidRDefault="0037772F" w:rsidP="003777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землеустрою щодо відведення земельних ділянок зі зміною цільового призначення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83C" w14:textId="4031F533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31F20D3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C96F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ECE" w14:textId="4557A443" w:rsidR="0037772F" w:rsidRPr="00E3720F" w:rsidRDefault="0037772F" w:rsidP="003777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надання дозволу на розроблення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землеустрою щодо відведення земельних ділянок зі зміною цільового призначення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278" w14:textId="74BAEE9B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3D3F998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42E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1FA9" w14:textId="2B1EFA99" w:rsidR="0037772F" w:rsidRPr="00E3720F" w:rsidRDefault="0037772F" w:rsidP="0037772F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Муроване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643" w14:textId="4260B7EE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F438FA5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A69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E6D" w14:textId="37D982AA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 зміни) меж території села Заболоття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DE1" w14:textId="137CF69C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41586E14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D6A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54" w14:textId="7BE7549F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</w:t>
            </w:r>
            <w:proofErr w:type="spellStart"/>
            <w:r w:rsidRPr="00E3720F">
              <w:rPr>
                <w:bCs/>
                <w:sz w:val="26"/>
                <w:szCs w:val="26"/>
              </w:rPr>
              <w:t>Хлівчани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1AA" w14:textId="6B4E9F0B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4084F44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3CF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41" w14:textId="64FE0C65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Заставне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534" w14:textId="42385B30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1FE50D4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075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D2A" w14:textId="5C785B45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Піддубне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D57" w14:textId="070F1363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4F2ECBFF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A57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078" w14:textId="6C78B2AB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Воронів </w:t>
            </w:r>
            <w:proofErr w:type="spellStart"/>
            <w:r w:rsidRPr="00E3720F">
              <w:rPr>
                <w:bCs/>
                <w:sz w:val="26"/>
                <w:szCs w:val="26"/>
              </w:rPr>
              <w:lastRenderedPageBreak/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C4C" w14:textId="61B63B6C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65862839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522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B4A" w14:textId="3FA50ED2" w:rsidR="0037772F" w:rsidRPr="00E3720F" w:rsidRDefault="0037772F" w:rsidP="0037772F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E3720F">
              <w:rPr>
                <w:bCs/>
                <w:sz w:val="26"/>
                <w:szCs w:val="26"/>
              </w:rPr>
              <w:t xml:space="preserve">Про   надання   дозволу   на  розроблення </w:t>
            </w:r>
            <w:proofErr w:type="spellStart"/>
            <w:r w:rsidRPr="00E3720F">
              <w:rPr>
                <w:bCs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землеустрою  щодо  встановлення (зміни) меж території села Михайлівка </w:t>
            </w:r>
            <w:proofErr w:type="spellStart"/>
            <w:r w:rsidRPr="00E3720F">
              <w:rPr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9BB" w14:textId="27128A0F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7FD88FF1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6C3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4F5" w14:textId="6924A447" w:rsidR="0037772F" w:rsidRPr="00E3720F" w:rsidRDefault="0037772F" w:rsidP="003777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надання дозволу на виготовлення технічної документації із землеустрою щодо встановлення відновлення меж земель в натурі (на місцевості)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4BD" w14:textId="0D47238A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03C38AC2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669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EA8" w14:textId="3DBF3898" w:rsidR="0037772F" w:rsidRPr="00E3720F" w:rsidRDefault="0037772F" w:rsidP="003777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 затвердження технічної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виділення в натурі (на місцевості) земельних часток (паїв)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E41" w14:textId="3DB3BE8D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6195E2CF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C8E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4F6" w14:textId="6BEB0246" w:rsidR="0037772F" w:rsidRPr="00E3720F" w:rsidRDefault="0037772F" w:rsidP="007507C6">
            <w:pPr>
              <w:shd w:val="clear" w:color="auto" w:fill="FFFFFF"/>
              <w:ind w:left="49" w:right="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затвердження технічної документації із землеустрою щодо інвентаризації земель для будівництва та обслуговування житлового будинку, господарських будівель і споруд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EE2" w14:textId="33A1F440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BA0B5BF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BE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5EA" w14:textId="31C31637" w:rsidR="0037772F" w:rsidRPr="00E3720F" w:rsidRDefault="0037772F" w:rsidP="0037772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FE7" w14:textId="3C17C655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1254CFF0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898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CD6" w14:textId="24380D48" w:rsidR="0037772F" w:rsidRPr="00E3720F" w:rsidRDefault="0037772F" w:rsidP="00377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в приватну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3FB" w14:textId="7720920D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3046C359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F3D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347" w14:textId="156239B5" w:rsidR="0037772F" w:rsidRPr="00E3720F" w:rsidRDefault="0037772F" w:rsidP="0037772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затвердження технічної документації із землеустрою щодо інвентаризації земель для будівництва та обслуговування житлового будинку, господарських будівель і споруд та надання в приватну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F1F" w14:textId="42BB346B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41DD3642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F2A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6B4" w14:textId="744C9138" w:rsidR="0037772F" w:rsidRPr="00E3720F" w:rsidRDefault="0037772F" w:rsidP="0037772F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землеустрою щодо відведення земельних ділянок для городництва та надання земельних ділянок на умовах оренди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F89" w14:textId="22D6C8F6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41AA7E83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82C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95E" w14:textId="386C0196" w:rsidR="0037772F" w:rsidRPr="00E3720F" w:rsidRDefault="0037772F" w:rsidP="0037772F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 затвердження документацій із землеустрою та продаж права оренди земельних ділянок на земельних торгах у формі аукціону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EE2" w14:textId="7508D2CC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58A5C85B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67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866" w14:textId="68B9E8DD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>Про  надання  дозволу на виготовлення технічної  документації  із землеустрою щодо поділу земельної ділянки комунальної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8E0" w14:textId="5C9436FA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1825AB7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34C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7AC" w14:textId="3F274705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землеустрою щодо відведення земельних ділянок зі зміною цільового призначення та передачу їх в оренду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BE3" w14:textId="3D0DF567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0FB59146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868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E54" w14:textId="60DC5166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землеустрою щодо відведення земельних ділянок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078" w14:textId="5B8C4F6D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00C6BAC5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3C5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BBA" w14:textId="7275732A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>Про надання дозволу ПрАТ «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Львівобленерго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» на розроблення проєкту землеустрою щодо відведення земельних ділянок в оренду з цільовим призначенням 14.02 для розміщення, будівництва, експлуатації та обслуговування будівель та споруд об’єктів передачі електричної енергії орієнтовною загальною площею 0,0602 га у с.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Себечів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та за межами населених пунктів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lastRenderedPageBreak/>
              <w:t>Белзької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міської територіальної громади Шептицького району Львівської області для встановлення та обслуговування опор ПЛ-10кВ та електропідстанцій ТП-10кВ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C45" w14:textId="30CFEEBA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0A0CA2A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F95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0AC0" w14:textId="1ED006A0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>Про надання дозволу ПрАТ «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Львівобленерго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» на розроблення проєкту землеустрою щодо відведення земельних ділянок в оренду з цільовим призначенням 14.02 для розміщення, будівництва, експлуатації та обслуговування будівель та споруд об’єктів передачі електричної енергії орієнтовною загальною площею 0,0089 га у с.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Хлівчани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Шептицького району Львівської області для встановлення та обслуговування опор ПЛ-10кВ та електропідстанцій ТП-10кВ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680" w14:textId="34061F27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D5B661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3A5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948" w14:textId="2D9ADF0D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>Про надання дозволу ПрАТ «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Львівобленерго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» на розроблення проєкту землеустрою щодо відведення земельних ділянок в оренду з цільовим призначенням 14.02 для розміщення, будівництва, експлуатації та обслуговування будівель та споруд об’єктів передачі електричної енергії орієнтовною загальною площею 0,0154 га у с.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Жужеляни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Шептицького району Львівської області для встановлення та обслуговування опор ПЛ-10кВ та електропідстанції ТП-10кВ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EEB" w14:textId="69E5DCE1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7C8DD71E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2B1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455B" w14:textId="296BAEAB" w:rsidR="0037772F" w:rsidRPr="00E3720F" w:rsidRDefault="0037772F" w:rsidP="00E3720F">
            <w:pPr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>Про надання дозволу ПрАТ «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Львівобленерго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>» на розроблення проєкту землеустрою щодо відведення земельних ділянок в оренду з цільовим призначенням 14.02 для розміщення, будівництва, експлуатації та обслуговування будівель та споруд об’єктів передачі електричної енергії орієнтовною загальною площею 0,058 га у с. Вербове Шептицького району Львівської області для встановлення та обслуговування опор ПЛ-10кВ та електропідстанцій ТП-10кВ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F41" w14:textId="3257890B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08309CBE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8C2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04F" w14:textId="393785BC" w:rsidR="0037772F" w:rsidRPr="00E3720F" w:rsidRDefault="0037772F" w:rsidP="0037772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безоплатне прийняття в комунальну власність матеріальних цінностей та їх передачу в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узуфрукт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BA1" w14:textId="1E75AB0A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Фаранчук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37772F" w:rsidRPr="00645CA9" w14:paraId="34E3C154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A41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640" w14:textId="2564833B" w:rsidR="0037772F" w:rsidRPr="00E3720F" w:rsidRDefault="0037772F" w:rsidP="00377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детального плану </w:t>
            </w:r>
            <w:bookmarkStart w:id="1" w:name="_Hlk216089141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території  </w:t>
            </w:r>
            <w:bookmarkStart w:id="2" w:name="_Hlk222818334"/>
            <w:r w:rsidRPr="00E3720F">
              <w:rPr>
                <w:rFonts w:ascii="Times New Roman" w:hAnsi="Times New Roman"/>
                <w:sz w:val="26"/>
                <w:szCs w:val="26"/>
              </w:rPr>
              <w:t>для розміщення будівництва, експлуатації та обслуговування будівель і споруд об’єктів енергогенеруючих</w:t>
            </w:r>
          </w:p>
          <w:p w14:paraId="648C3674" w14:textId="1BE3B443" w:rsidR="0037772F" w:rsidRPr="00E3720F" w:rsidRDefault="0037772F" w:rsidP="00377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00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підприємств, установ і організацій у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м.Белз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Шептицького району Львівської області</w:t>
            </w:r>
            <w:bookmarkEnd w:id="1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DFC" w14:textId="4E57FDAD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Шелемей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І.А.</w:t>
            </w:r>
          </w:p>
        </w:tc>
      </w:tr>
      <w:tr w:rsidR="0037772F" w:rsidRPr="00645CA9" w14:paraId="3AB96CC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A8D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D4C" w14:textId="58FCC10D" w:rsidR="0037772F" w:rsidRPr="00E3720F" w:rsidRDefault="0037772F" w:rsidP="00377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00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проекту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детального плану території  з метою визначення параметрів земельних ділянок в межах вул. Франка І. у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с.Хлівчани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Шептицького району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752" w14:textId="1D72802E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Шелемей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І.А.</w:t>
            </w:r>
          </w:p>
        </w:tc>
      </w:tr>
      <w:tr w:rsidR="0037772F" w:rsidRPr="00645CA9" w14:paraId="474823F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53D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226" w14:textId="2891AEF4" w:rsidR="0037772F" w:rsidRPr="00E3720F" w:rsidRDefault="0037772F" w:rsidP="0037772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Правил загального користування водними об’єктами в межах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676" w14:textId="4EFD0CC5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2F3274A5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3C8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2903" w14:textId="37482FE3" w:rsidR="0037772F" w:rsidRPr="00E3720F" w:rsidRDefault="0037772F" w:rsidP="0037772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Програми розвитку мінерально- сировинної бази, раціонального використання та охорони надр на території </w:t>
            </w:r>
            <w:proofErr w:type="spellStart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bCs/>
                <w:sz w:val="26"/>
                <w:szCs w:val="26"/>
              </w:rPr>
              <w:t xml:space="preserve"> міської територіальної громади Шептицького району Львівської області на 2025-2030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B42" w14:textId="756810BF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5384A4FC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9EC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BDC" w14:textId="18AD6A7D" w:rsidR="0037772F" w:rsidRPr="00E3720F" w:rsidRDefault="0037772F" w:rsidP="00A5360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bookmarkStart w:id="3" w:name="_Hlk218671255"/>
            <w:r w:rsidRPr="00E3720F">
              <w:rPr>
                <w:rFonts w:ascii="Times New Roman" w:hAnsi="Times New Roman"/>
                <w:sz w:val="26"/>
                <w:szCs w:val="26"/>
              </w:rPr>
              <w:t>технічної документації</w:t>
            </w:r>
            <w:r w:rsidR="00A536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720F">
              <w:rPr>
                <w:rFonts w:ascii="Times New Roman" w:hAnsi="Times New Roman"/>
                <w:sz w:val="26"/>
                <w:szCs w:val="26"/>
              </w:rPr>
              <w:t>щодо встановлення платних земельних сервітутів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AB0" w14:textId="4AA19B3A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37772F" w:rsidRPr="00645CA9" w14:paraId="17430198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250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4626" w14:textId="2FD191AD" w:rsidR="0037772F" w:rsidRPr="00E3720F" w:rsidRDefault="0037772F" w:rsidP="00A5360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проектів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землеустрою</w:t>
            </w:r>
            <w:r w:rsidR="00A536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720F">
              <w:rPr>
                <w:rFonts w:ascii="Times New Roman" w:hAnsi="Times New Roman"/>
                <w:sz w:val="26"/>
                <w:szCs w:val="26"/>
              </w:rPr>
              <w:t>щодо відведення земельних ділянок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68A" w14:textId="5AF5E6F5" w:rsidR="0037772F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Р.Ю.</w:t>
            </w:r>
          </w:p>
        </w:tc>
      </w:tr>
      <w:tr w:rsidR="00853FA2" w:rsidRPr="00645CA9" w14:paraId="73945C5E" w14:textId="77777777" w:rsidTr="007507C6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973" w14:textId="77777777" w:rsidR="00853FA2" w:rsidRPr="00645CA9" w:rsidRDefault="00853FA2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DFCC" w14:textId="75BBE03D" w:rsidR="00853FA2" w:rsidRPr="00E3720F" w:rsidRDefault="0065196C" w:rsidP="0065196C">
            <w:pPr>
              <w:spacing w:after="120"/>
              <w:ind w:right="17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20F">
              <w:rPr>
                <w:rFonts w:ascii="Times New Roman" w:hAnsi="Times New Roman"/>
                <w:sz w:val="26"/>
                <w:szCs w:val="26"/>
              </w:rPr>
              <w:t xml:space="preserve">Про звернення депутатів </w:t>
            </w:r>
            <w:proofErr w:type="spellStart"/>
            <w:r w:rsidRPr="00E3720F">
              <w:rPr>
                <w:rFonts w:ascii="Times New Roman" w:hAnsi="Times New Roman"/>
                <w:sz w:val="26"/>
                <w:szCs w:val="26"/>
              </w:rPr>
              <w:t>Белзької</w:t>
            </w:r>
            <w:proofErr w:type="spellEnd"/>
            <w:r w:rsidRPr="00E3720F">
              <w:rPr>
                <w:rFonts w:ascii="Times New Roman" w:hAnsi="Times New Roman"/>
                <w:sz w:val="26"/>
                <w:szCs w:val="26"/>
              </w:rPr>
              <w:t xml:space="preserve"> міської ради  Львівської області  щодо повного фінансування з державного бюджету оплати праці педагогів та соціальних працівників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65F" w14:textId="0ACA167E" w:rsidR="00853FA2" w:rsidRDefault="0065196C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Гремента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</w:tr>
      <w:tr w:rsidR="0037772F" w:rsidRPr="00645CA9" w14:paraId="5A22BC63" w14:textId="77777777" w:rsidTr="007507C6">
        <w:trPr>
          <w:trHeight w:val="2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39F" w14:textId="77777777" w:rsidR="0037772F" w:rsidRPr="00645CA9" w:rsidRDefault="0037772F" w:rsidP="0037772F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60E" w14:textId="2285B53B" w:rsidR="0037772F" w:rsidRPr="00E3720F" w:rsidRDefault="0037772F" w:rsidP="0037772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E3720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Різне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B7D" w14:textId="2D8818DF" w:rsidR="0037772F" w:rsidRPr="00645CA9" w:rsidRDefault="0037772F" w:rsidP="003777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F0520C" w14:textId="271ED946" w:rsidR="000D2F45" w:rsidRPr="00645CA9" w:rsidRDefault="000D2F45" w:rsidP="000D2F45">
      <w:pPr>
        <w:tabs>
          <w:tab w:val="left" w:pos="6210"/>
        </w:tabs>
        <w:rPr>
          <w:rFonts w:ascii="Times New Roman" w:hAnsi="Times New Roman"/>
          <w:b/>
          <w:sz w:val="26"/>
          <w:szCs w:val="26"/>
        </w:rPr>
      </w:pPr>
    </w:p>
    <w:p w14:paraId="58B7ED09" w14:textId="64485F85" w:rsidR="0014292B" w:rsidRDefault="0014292B" w:rsidP="0014292B">
      <w:pPr>
        <w:tabs>
          <w:tab w:val="left" w:pos="6210"/>
        </w:tabs>
        <w:rPr>
          <w:rFonts w:ascii="Times New Roman" w:hAnsi="Times New Roman"/>
          <w:b/>
          <w:sz w:val="26"/>
          <w:szCs w:val="26"/>
        </w:rPr>
      </w:pPr>
      <w:r w:rsidRPr="00645CA9">
        <w:rPr>
          <w:rFonts w:ascii="Times New Roman" w:hAnsi="Times New Roman"/>
          <w:b/>
          <w:sz w:val="26"/>
          <w:szCs w:val="26"/>
        </w:rPr>
        <w:t>Міський голова                                                                            Оксана БЕРЕЗА</w:t>
      </w:r>
    </w:p>
    <w:p w14:paraId="00BB4893" w14:textId="77777777" w:rsidR="007129B7" w:rsidRDefault="007129B7" w:rsidP="0014292B">
      <w:pPr>
        <w:tabs>
          <w:tab w:val="left" w:pos="6210"/>
        </w:tabs>
        <w:rPr>
          <w:rFonts w:ascii="Times New Roman" w:hAnsi="Times New Roman"/>
          <w:b/>
          <w:sz w:val="26"/>
          <w:szCs w:val="26"/>
        </w:rPr>
      </w:pPr>
    </w:p>
    <w:p w14:paraId="5517A735" w14:textId="77777777" w:rsidR="000E2F72" w:rsidRPr="00645CA9" w:rsidRDefault="000E2F72" w:rsidP="00A454AC">
      <w:pPr>
        <w:tabs>
          <w:tab w:val="left" w:pos="6210"/>
        </w:tabs>
        <w:rPr>
          <w:rFonts w:ascii="Times New Roman" w:hAnsi="Times New Roman"/>
          <w:b/>
          <w:sz w:val="26"/>
          <w:szCs w:val="26"/>
        </w:rPr>
      </w:pPr>
    </w:p>
    <w:p w14:paraId="65822539" w14:textId="4CDAF0E5" w:rsidR="000D2F45" w:rsidRPr="00645CA9" w:rsidRDefault="000D2F45" w:rsidP="000D2F45">
      <w:pPr>
        <w:tabs>
          <w:tab w:val="left" w:pos="6210"/>
        </w:tabs>
        <w:rPr>
          <w:rFonts w:ascii="Times New Roman" w:hAnsi="Times New Roman"/>
          <w:b/>
          <w:sz w:val="26"/>
          <w:szCs w:val="26"/>
        </w:rPr>
      </w:pPr>
    </w:p>
    <w:sectPr w:rsidR="000D2F45" w:rsidRPr="00645CA9" w:rsidSect="0036263F">
      <w:pgSz w:w="11906" w:h="16838"/>
      <w:pgMar w:top="567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80D"/>
    <w:multiLevelType w:val="hybridMultilevel"/>
    <w:tmpl w:val="61BCEA12"/>
    <w:lvl w:ilvl="0" w:tplc="5DEA7640">
      <w:start w:val="1"/>
      <w:numFmt w:val="decimal"/>
      <w:lvlText w:val="%1."/>
      <w:lvlJc w:val="left"/>
      <w:pPr>
        <w:ind w:left="353" w:hanging="211"/>
      </w:pPr>
      <w:rPr>
        <w:rFonts w:hint="default"/>
        <w:w w:val="100"/>
        <w:lang w:val="uk-UA" w:eastAsia="en-US" w:bidi="ar-SA"/>
      </w:rPr>
    </w:lvl>
    <w:lvl w:ilvl="1" w:tplc="E53A969A">
      <w:numFmt w:val="bullet"/>
      <w:lvlText w:val="•"/>
      <w:lvlJc w:val="left"/>
      <w:pPr>
        <w:ind w:left="1372" w:hanging="211"/>
      </w:pPr>
      <w:rPr>
        <w:rFonts w:hint="default"/>
        <w:lang w:val="uk-UA" w:eastAsia="en-US" w:bidi="ar-SA"/>
      </w:rPr>
    </w:lvl>
    <w:lvl w:ilvl="2" w:tplc="25AC9202">
      <w:numFmt w:val="bullet"/>
      <w:lvlText w:val="•"/>
      <w:lvlJc w:val="left"/>
      <w:pPr>
        <w:ind w:left="2393" w:hanging="211"/>
      </w:pPr>
      <w:rPr>
        <w:rFonts w:hint="default"/>
        <w:lang w:val="uk-UA" w:eastAsia="en-US" w:bidi="ar-SA"/>
      </w:rPr>
    </w:lvl>
    <w:lvl w:ilvl="3" w:tplc="C3B81F82">
      <w:numFmt w:val="bullet"/>
      <w:lvlText w:val="•"/>
      <w:lvlJc w:val="left"/>
      <w:pPr>
        <w:ind w:left="3413" w:hanging="211"/>
      </w:pPr>
      <w:rPr>
        <w:rFonts w:hint="default"/>
        <w:lang w:val="uk-UA" w:eastAsia="en-US" w:bidi="ar-SA"/>
      </w:rPr>
    </w:lvl>
    <w:lvl w:ilvl="4" w:tplc="3962CB40">
      <w:numFmt w:val="bullet"/>
      <w:lvlText w:val="•"/>
      <w:lvlJc w:val="left"/>
      <w:pPr>
        <w:ind w:left="4434" w:hanging="211"/>
      </w:pPr>
      <w:rPr>
        <w:rFonts w:hint="default"/>
        <w:lang w:val="uk-UA" w:eastAsia="en-US" w:bidi="ar-SA"/>
      </w:rPr>
    </w:lvl>
    <w:lvl w:ilvl="5" w:tplc="E842DBB2">
      <w:numFmt w:val="bullet"/>
      <w:lvlText w:val="•"/>
      <w:lvlJc w:val="left"/>
      <w:pPr>
        <w:ind w:left="5455" w:hanging="211"/>
      </w:pPr>
      <w:rPr>
        <w:rFonts w:hint="default"/>
        <w:lang w:val="uk-UA" w:eastAsia="en-US" w:bidi="ar-SA"/>
      </w:rPr>
    </w:lvl>
    <w:lvl w:ilvl="6" w:tplc="F96649F0">
      <w:numFmt w:val="bullet"/>
      <w:lvlText w:val="•"/>
      <w:lvlJc w:val="left"/>
      <w:pPr>
        <w:ind w:left="6475" w:hanging="211"/>
      </w:pPr>
      <w:rPr>
        <w:rFonts w:hint="default"/>
        <w:lang w:val="uk-UA" w:eastAsia="en-US" w:bidi="ar-SA"/>
      </w:rPr>
    </w:lvl>
    <w:lvl w:ilvl="7" w:tplc="E65AB4E4">
      <w:numFmt w:val="bullet"/>
      <w:lvlText w:val="•"/>
      <w:lvlJc w:val="left"/>
      <w:pPr>
        <w:ind w:left="7496" w:hanging="211"/>
      </w:pPr>
      <w:rPr>
        <w:rFonts w:hint="default"/>
        <w:lang w:val="uk-UA" w:eastAsia="en-US" w:bidi="ar-SA"/>
      </w:rPr>
    </w:lvl>
    <w:lvl w:ilvl="8" w:tplc="0F3A6F64">
      <w:numFmt w:val="bullet"/>
      <w:lvlText w:val="•"/>
      <w:lvlJc w:val="left"/>
      <w:pPr>
        <w:ind w:left="8516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25F25EB9"/>
    <w:multiLevelType w:val="hybridMultilevel"/>
    <w:tmpl w:val="79C861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310D7"/>
    <w:multiLevelType w:val="hybridMultilevel"/>
    <w:tmpl w:val="85E8BEB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9509">
    <w:abstractNumId w:val="0"/>
  </w:num>
  <w:num w:numId="2" w16cid:durableId="880476817">
    <w:abstractNumId w:val="1"/>
  </w:num>
  <w:num w:numId="3" w16cid:durableId="13241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44"/>
    <w:rsid w:val="000006A8"/>
    <w:rsid w:val="00001849"/>
    <w:rsid w:val="00003923"/>
    <w:rsid w:val="00004750"/>
    <w:rsid w:val="00021AFD"/>
    <w:rsid w:val="00024C2F"/>
    <w:rsid w:val="000275BF"/>
    <w:rsid w:val="00051DE4"/>
    <w:rsid w:val="00052805"/>
    <w:rsid w:val="0005575F"/>
    <w:rsid w:val="0005728C"/>
    <w:rsid w:val="00063D90"/>
    <w:rsid w:val="00064201"/>
    <w:rsid w:val="00071421"/>
    <w:rsid w:val="00071D8C"/>
    <w:rsid w:val="00073244"/>
    <w:rsid w:val="000770C5"/>
    <w:rsid w:val="0008319D"/>
    <w:rsid w:val="00085462"/>
    <w:rsid w:val="00087B14"/>
    <w:rsid w:val="00092EE4"/>
    <w:rsid w:val="00092F1F"/>
    <w:rsid w:val="000A4609"/>
    <w:rsid w:val="000A7C37"/>
    <w:rsid w:val="000B3D4D"/>
    <w:rsid w:val="000C49C1"/>
    <w:rsid w:val="000C5C1C"/>
    <w:rsid w:val="000D2F45"/>
    <w:rsid w:val="000E2B7E"/>
    <w:rsid w:val="000E2F72"/>
    <w:rsid w:val="000E46B4"/>
    <w:rsid w:val="000F006C"/>
    <w:rsid w:val="000F35AA"/>
    <w:rsid w:val="001013F8"/>
    <w:rsid w:val="0010246A"/>
    <w:rsid w:val="0011366A"/>
    <w:rsid w:val="001140D1"/>
    <w:rsid w:val="00120BAA"/>
    <w:rsid w:val="00130186"/>
    <w:rsid w:val="00131A41"/>
    <w:rsid w:val="0014292B"/>
    <w:rsid w:val="00147F35"/>
    <w:rsid w:val="001620D2"/>
    <w:rsid w:val="00170110"/>
    <w:rsid w:val="0017702F"/>
    <w:rsid w:val="0018112C"/>
    <w:rsid w:val="00181FD5"/>
    <w:rsid w:val="001837FE"/>
    <w:rsid w:val="00183912"/>
    <w:rsid w:val="001A1731"/>
    <w:rsid w:val="001A53C8"/>
    <w:rsid w:val="001A6676"/>
    <w:rsid w:val="001B135E"/>
    <w:rsid w:val="001C0548"/>
    <w:rsid w:val="001C32B5"/>
    <w:rsid w:val="001D723F"/>
    <w:rsid w:val="001D7576"/>
    <w:rsid w:val="001E2A77"/>
    <w:rsid w:val="001F62C0"/>
    <w:rsid w:val="00202682"/>
    <w:rsid w:val="00202792"/>
    <w:rsid w:val="0021032F"/>
    <w:rsid w:val="002110C3"/>
    <w:rsid w:val="00211FF5"/>
    <w:rsid w:val="00212519"/>
    <w:rsid w:val="00230772"/>
    <w:rsid w:val="00245265"/>
    <w:rsid w:val="00252E46"/>
    <w:rsid w:val="00264EC4"/>
    <w:rsid w:val="00265B35"/>
    <w:rsid w:val="00266F68"/>
    <w:rsid w:val="00274A8A"/>
    <w:rsid w:val="002772DA"/>
    <w:rsid w:val="00283644"/>
    <w:rsid w:val="00283E13"/>
    <w:rsid w:val="002B79EA"/>
    <w:rsid w:val="002C0AE2"/>
    <w:rsid w:val="002C55BD"/>
    <w:rsid w:val="002E2D7C"/>
    <w:rsid w:val="002E4E2C"/>
    <w:rsid w:val="002F463C"/>
    <w:rsid w:val="002F67EC"/>
    <w:rsid w:val="003035BB"/>
    <w:rsid w:val="00304803"/>
    <w:rsid w:val="00306F44"/>
    <w:rsid w:val="00334B1B"/>
    <w:rsid w:val="003455E7"/>
    <w:rsid w:val="00346A60"/>
    <w:rsid w:val="003531E7"/>
    <w:rsid w:val="00356B9F"/>
    <w:rsid w:val="0036263F"/>
    <w:rsid w:val="00376131"/>
    <w:rsid w:val="0037772F"/>
    <w:rsid w:val="003C16EC"/>
    <w:rsid w:val="003C362A"/>
    <w:rsid w:val="003C429F"/>
    <w:rsid w:val="003D048A"/>
    <w:rsid w:val="003E0A8D"/>
    <w:rsid w:val="003E1A09"/>
    <w:rsid w:val="003E4C92"/>
    <w:rsid w:val="00401813"/>
    <w:rsid w:val="004022D3"/>
    <w:rsid w:val="00403F0B"/>
    <w:rsid w:val="0042313B"/>
    <w:rsid w:val="00424D59"/>
    <w:rsid w:val="00425676"/>
    <w:rsid w:val="0043037B"/>
    <w:rsid w:val="00434F49"/>
    <w:rsid w:val="004561E2"/>
    <w:rsid w:val="00464A96"/>
    <w:rsid w:val="00466E89"/>
    <w:rsid w:val="004707A2"/>
    <w:rsid w:val="00475BFA"/>
    <w:rsid w:val="00492C9C"/>
    <w:rsid w:val="004A744D"/>
    <w:rsid w:val="004B2456"/>
    <w:rsid w:val="004B37B6"/>
    <w:rsid w:val="004B6A93"/>
    <w:rsid w:val="004D6FBC"/>
    <w:rsid w:val="004E3A57"/>
    <w:rsid w:val="004F668D"/>
    <w:rsid w:val="00507814"/>
    <w:rsid w:val="00510685"/>
    <w:rsid w:val="0052446A"/>
    <w:rsid w:val="0052696A"/>
    <w:rsid w:val="005269D8"/>
    <w:rsid w:val="005355C1"/>
    <w:rsid w:val="00540FB2"/>
    <w:rsid w:val="00567457"/>
    <w:rsid w:val="005738B5"/>
    <w:rsid w:val="005749FF"/>
    <w:rsid w:val="005857D5"/>
    <w:rsid w:val="00592564"/>
    <w:rsid w:val="005A09F8"/>
    <w:rsid w:val="005B2914"/>
    <w:rsid w:val="005B34BB"/>
    <w:rsid w:val="005C434D"/>
    <w:rsid w:val="005D31E7"/>
    <w:rsid w:val="005D5383"/>
    <w:rsid w:val="005D7DA7"/>
    <w:rsid w:val="005F0028"/>
    <w:rsid w:val="005F4658"/>
    <w:rsid w:val="005F4848"/>
    <w:rsid w:val="005F4E2C"/>
    <w:rsid w:val="00604A52"/>
    <w:rsid w:val="006115EC"/>
    <w:rsid w:val="00617FF9"/>
    <w:rsid w:val="006246E5"/>
    <w:rsid w:val="00626A23"/>
    <w:rsid w:val="006337ED"/>
    <w:rsid w:val="006403C5"/>
    <w:rsid w:val="006428BD"/>
    <w:rsid w:val="00644D42"/>
    <w:rsid w:val="00645CA9"/>
    <w:rsid w:val="00646EB3"/>
    <w:rsid w:val="0065196C"/>
    <w:rsid w:val="0066710E"/>
    <w:rsid w:val="00667DAD"/>
    <w:rsid w:val="00677FAF"/>
    <w:rsid w:val="00684CC9"/>
    <w:rsid w:val="00692D91"/>
    <w:rsid w:val="006A5141"/>
    <w:rsid w:val="006B3F4C"/>
    <w:rsid w:val="006C01B4"/>
    <w:rsid w:val="006C5833"/>
    <w:rsid w:val="006D2E4D"/>
    <w:rsid w:val="006D2EC6"/>
    <w:rsid w:val="006E4967"/>
    <w:rsid w:val="006E59D5"/>
    <w:rsid w:val="006E7D16"/>
    <w:rsid w:val="006F1632"/>
    <w:rsid w:val="006F2970"/>
    <w:rsid w:val="007064B2"/>
    <w:rsid w:val="00710AF0"/>
    <w:rsid w:val="00711C59"/>
    <w:rsid w:val="007129B7"/>
    <w:rsid w:val="00714542"/>
    <w:rsid w:val="00714565"/>
    <w:rsid w:val="007175A5"/>
    <w:rsid w:val="00723C37"/>
    <w:rsid w:val="007254AD"/>
    <w:rsid w:val="00725F31"/>
    <w:rsid w:val="00726B89"/>
    <w:rsid w:val="0073600E"/>
    <w:rsid w:val="007371E3"/>
    <w:rsid w:val="00744EE0"/>
    <w:rsid w:val="007507C6"/>
    <w:rsid w:val="00755459"/>
    <w:rsid w:val="00756153"/>
    <w:rsid w:val="00761114"/>
    <w:rsid w:val="0077134D"/>
    <w:rsid w:val="00781593"/>
    <w:rsid w:val="007833A1"/>
    <w:rsid w:val="00783BEE"/>
    <w:rsid w:val="007907F4"/>
    <w:rsid w:val="00792E02"/>
    <w:rsid w:val="007B0DDB"/>
    <w:rsid w:val="007B39DC"/>
    <w:rsid w:val="007B4457"/>
    <w:rsid w:val="007B56DF"/>
    <w:rsid w:val="007C5116"/>
    <w:rsid w:val="007D6560"/>
    <w:rsid w:val="007E5754"/>
    <w:rsid w:val="007F50F6"/>
    <w:rsid w:val="008231E8"/>
    <w:rsid w:val="00826308"/>
    <w:rsid w:val="00830453"/>
    <w:rsid w:val="00841E5E"/>
    <w:rsid w:val="00853FA2"/>
    <w:rsid w:val="00854B80"/>
    <w:rsid w:val="008554F6"/>
    <w:rsid w:val="00861B71"/>
    <w:rsid w:val="00867A79"/>
    <w:rsid w:val="008760A9"/>
    <w:rsid w:val="008838DB"/>
    <w:rsid w:val="0088550A"/>
    <w:rsid w:val="00895622"/>
    <w:rsid w:val="008963CC"/>
    <w:rsid w:val="008966B9"/>
    <w:rsid w:val="008A24DD"/>
    <w:rsid w:val="008A2CD9"/>
    <w:rsid w:val="008A4379"/>
    <w:rsid w:val="008B21F8"/>
    <w:rsid w:val="008B6144"/>
    <w:rsid w:val="008D55C6"/>
    <w:rsid w:val="008D6131"/>
    <w:rsid w:val="008E2362"/>
    <w:rsid w:val="008E4F0C"/>
    <w:rsid w:val="008F071F"/>
    <w:rsid w:val="00911D00"/>
    <w:rsid w:val="009148C9"/>
    <w:rsid w:val="00916061"/>
    <w:rsid w:val="00926D9C"/>
    <w:rsid w:val="0092774B"/>
    <w:rsid w:val="009336B9"/>
    <w:rsid w:val="0094113A"/>
    <w:rsid w:val="00946E60"/>
    <w:rsid w:val="009506AE"/>
    <w:rsid w:val="0095272C"/>
    <w:rsid w:val="00967A16"/>
    <w:rsid w:val="00967A30"/>
    <w:rsid w:val="00975528"/>
    <w:rsid w:val="00977B84"/>
    <w:rsid w:val="00991CB0"/>
    <w:rsid w:val="009B2774"/>
    <w:rsid w:val="009C5DDD"/>
    <w:rsid w:val="009D2471"/>
    <w:rsid w:val="009D435E"/>
    <w:rsid w:val="009F2CB3"/>
    <w:rsid w:val="009F36BA"/>
    <w:rsid w:val="009F6E62"/>
    <w:rsid w:val="00A00FB8"/>
    <w:rsid w:val="00A01060"/>
    <w:rsid w:val="00A3008A"/>
    <w:rsid w:val="00A37D48"/>
    <w:rsid w:val="00A454AC"/>
    <w:rsid w:val="00A4556A"/>
    <w:rsid w:val="00A50F17"/>
    <w:rsid w:val="00A53606"/>
    <w:rsid w:val="00A75554"/>
    <w:rsid w:val="00A773EE"/>
    <w:rsid w:val="00A87080"/>
    <w:rsid w:val="00A955FA"/>
    <w:rsid w:val="00AA084F"/>
    <w:rsid w:val="00AA5A03"/>
    <w:rsid w:val="00AB3B83"/>
    <w:rsid w:val="00AC132B"/>
    <w:rsid w:val="00AC4046"/>
    <w:rsid w:val="00AC76C6"/>
    <w:rsid w:val="00AD3A96"/>
    <w:rsid w:val="00AD63CE"/>
    <w:rsid w:val="00AD6C00"/>
    <w:rsid w:val="00AF54EE"/>
    <w:rsid w:val="00B03D1E"/>
    <w:rsid w:val="00B043C0"/>
    <w:rsid w:val="00B047D8"/>
    <w:rsid w:val="00B07DA0"/>
    <w:rsid w:val="00B1089E"/>
    <w:rsid w:val="00B17502"/>
    <w:rsid w:val="00B177E7"/>
    <w:rsid w:val="00B35025"/>
    <w:rsid w:val="00B364D1"/>
    <w:rsid w:val="00B43130"/>
    <w:rsid w:val="00B51CC5"/>
    <w:rsid w:val="00B701AF"/>
    <w:rsid w:val="00B86AFF"/>
    <w:rsid w:val="00B922FF"/>
    <w:rsid w:val="00B97102"/>
    <w:rsid w:val="00BA0F29"/>
    <w:rsid w:val="00BA5E4E"/>
    <w:rsid w:val="00BA7C09"/>
    <w:rsid w:val="00BB7C28"/>
    <w:rsid w:val="00BD71A0"/>
    <w:rsid w:val="00BE1CF3"/>
    <w:rsid w:val="00BF15CC"/>
    <w:rsid w:val="00BF1C44"/>
    <w:rsid w:val="00BF2D8F"/>
    <w:rsid w:val="00BF48DF"/>
    <w:rsid w:val="00C162C7"/>
    <w:rsid w:val="00C22256"/>
    <w:rsid w:val="00C24B8D"/>
    <w:rsid w:val="00C24F38"/>
    <w:rsid w:val="00C25C37"/>
    <w:rsid w:val="00C33410"/>
    <w:rsid w:val="00C33D35"/>
    <w:rsid w:val="00C42209"/>
    <w:rsid w:val="00C450BA"/>
    <w:rsid w:val="00C505BB"/>
    <w:rsid w:val="00C53E9F"/>
    <w:rsid w:val="00C56D35"/>
    <w:rsid w:val="00C65E6C"/>
    <w:rsid w:val="00C66790"/>
    <w:rsid w:val="00C67675"/>
    <w:rsid w:val="00C7151E"/>
    <w:rsid w:val="00C774FF"/>
    <w:rsid w:val="00C82BE9"/>
    <w:rsid w:val="00C935BA"/>
    <w:rsid w:val="00C94142"/>
    <w:rsid w:val="00C97A5E"/>
    <w:rsid w:val="00CA5399"/>
    <w:rsid w:val="00CD0FA6"/>
    <w:rsid w:val="00CD2C10"/>
    <w:rsid w:val="00CD75A4"/>
    <w:rsid w:val="00CE2DE6"/>
    <w:rsid w:val="00CF0CF8"/>
    <w:rsid w:val="00CF65B9"/>
    <w:rsid w:val="00D1126C"/>
    <w:rsid w:val="00D24E2F"/>
    <w:rsid w:val="00D44C1F"/>
    <w:rsid w:val="00D44C6F"/>
    <w:rsid w:val="00D50926"/>
    <w:rsid w:val="00D52063"/>
    <w:rsid w:val="00D56D18"/>
    <w:rsid w:val="00D6504D"/>
    <w:rsid w:val="00D6599A"/>
    <w:rsid w:val="00D8172B"/>
    <w:rsid w:val="00D92260"/>
    <w:rsid w:val="00DA5DEF"/>
    <w:rsid w:val="00DB33A7"/>
    <w:rsid w:val="00DC6941"/>
    <w:rsid w:val="00DE5BB1"/>
    <w:rsid w:val="00DF048A"/>
    <w:rsid w:val="00E013B4"/>
    <w:rsid w:val="00E0571D"/>
    <w:rsid w:val="00E10659"/>
    <w:rsid w:val="00E1246D"/>
    <w:rsid w:val="00E20833"/>
    <w:rsid w:val="00E25832"/>
    <w:rsid w:val="00E32A79"/>
    <w:rsid w:val="00E367AC"/>
    <w:rsid w:val="00E3720F"/>
    <w:rsid w:val="00E37F76"/>
    <w:rsid w:val="00E4389F"/>
    <w:rsid w:val="00E46529"/>
    <w:rsid w:val="00E46FA5"/>
    <w:rsid w:val="00E53F91"/>
    <w:rsid w:val="00E66E0F"/>
    <w:rsid w:val="00E72AC4"/>
    <w:rsid w:val="00E773DB"/>
    <w:rsid w:val="00E90641"/>
    <w:rsid w:val="00E91295"/>
    <w:rsid w:val="00E9484F"/>
    <w:rsid w:val="00EB3E86"/>
    <w:rsid w:val="00EB73D9"/>
    <w:rsid w:val="00EC785B"/>
    <w:rsid w:val="00ED102B"/>
    <w:rsid w:val="00ED3A59"/>
    <w:rsid w:val="00EE1450"/>
    <w:rsid w:val="00F20289"/>
    <w:rsid w:val="00F23FF0"/>
    <w:rsid w:val="00F426B7"/>
    <w:rsid w:val="00F619F9"/>
    <w:rsid w:val="00F72327"/>
    <w:rsid w:val="00F960B2"/>
    <w:rsid w:val="00FA3E91"/>
    <w:rsid w:val="00FB69C5"/>
    <w:rsid w:val="00FE0E7E"/>
    <w:rsid w:val="00FE6923"/>
    <w:rsid w:val="00FF1F94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9736"/>
  <w15:docId w15:val="{45239BC9-CB91-41FF-889E-F82A8CA7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46F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6F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E46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46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0"/>
    <w:qFormat/>
    <w:rsid w:val="00E46FA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 Знак"/>
    <w:basedOn w:val="a0"/>
    <w:link w:val="a6"/>
    <w:uiPriority w:val="10"/>
    <w:rsid w:val="00E46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qFormat/>
    <w:rsid w:val="00D5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11">
    <w:name w:val="Сетка таблицы111"/>
    <w:basedOn w:val="a1"/>
    <w:uiPriority w:val="59"/>
    <w:rsid w:val="00D520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0C5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E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3E9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Standard">
    <w:name w:val="Standard"/>
    <w:rsid w:val="007D65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1">
    <w:name w:val="Шрифт абзацу за замовчуванням1"/>
    <w:rsid w:val="0042313B"/>
  </w:style>
  <w:style w:type="character" w:customStyle="1" w:styleId="StrongEmphasis">
    <w:name w:val="Strong Emphasis"/>
    <w:basedOn w:val="a0"/>
    <w:rsid w:val="001D723F"/>
    <w:rPr>
      <w:b/>
      <w:bCs/>
    </w:rPr>
  </w:style>
  <w:style w:type="character" w:styleId="a9">
    <w:name w:val="Strong"/>
    <w:basedOn w:val="a0"/>
    <w:uiPriority w:val="22"/>
    <w:qFormat/>
    <w:rsid w:val="00356B9F"/>
    <w:rPr>
      <w:b/>
      <w:bCs/>
    </w:rPr>
  </w:style>
  <w:style w:type="paragraph" w:customStyle="1" w:styleId="TableContents">
    <w:name w:val="Table Contents"/>
    <w:basedOn w:val="Standard"/>
    <w:rsid w:val="00E9484F"/>
    <w:pPr>
      <w:widowControl w:val="0"/>
      <w:suppressLineNumbers/>
      <w:suppressAutoHyphens w:val="0"/>
      <w:spacing w:after="16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a">
    <w:name w:val="No Spacing"/>
    <w:uiPriority w:val="1"/>
    <w:qFormat/>
    <w:rsid w:val="00FE6923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ab">
    <w:name w:val="Виділення жирним"/>
    <w:uiPriority w:val="99"/>
    <w:rsid w:val="00B922FF"/>
    <w:rPr>
      <w:b/>
      <w:bCs/>
    </w:rPr>
  </w:style>
  <w:style w:type="character" w:customStyle="1" w:styleId="rvts9">
    <w:name w:val="rvts9"/>
    <w:uiPriority w:val="99"/>
    <w:rsid w:val="00E9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9493-8D9D-4E75-9041-2F1B23E9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8516</Words>
  <Characters>4855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Надія Федюра</cp:lastModifiedBy>
  <cp:revision>2</cp:revision>
  <cp:lastPrinted>2026-03-02T07:55:00Z</cp:lastPrinted>
  <dcterms:created xsi:type="dcterms:W3CDTF">2026-03-02T07:58:00Z</dcterms:created>
  <dcterms:modified xsi:type="dcterms:W3CDTF">2026-03-02T07:58:00Z</dcterms:modified>
</cp:coreProperties>
</file>