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CCF73" w14:textId="77777777" w:rsidR="00CF4EB8" w:rsidRPr="00677FAF" w:rsidRDefault="00CF4EB8" w:rsidP="00CF4EB8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eastAsia="ru-RU"/>
        </w:rPr>
        <w:drawing>
          <wp:inline distT="0" distB="0" distL="0" distR="0" wp14:anchorId="2F41C5C5" wp14:editId="1BDC2E9F">
            <wp:extent cx="429260" cy="596265"/>
            <wp:effectExtent l="0" t="0" r="8890" b="0"/>
            <wp:docPr id="1449353829" name="Рисунок 1449353829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353829" name="Рисунок 1449353829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F743A" w14:textId="77777777" w:rsidR="00CF4EB8" w:rsidRPr="00725F31" w:rsidRDefault="00CF4EB8" w:rsidP="00CF4EB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proofErr w:type="gramStart"/>
      <w:r w:rsidRPr="00725F31">
        <w:rPr>
          <w:rFonts w:ascii="Times New Roman" w:hAnsi="Times New Roman"/>
          <w:b/>
          <w:sz w:val="28"/>
          <w:szCs w:val="28"/>
        </w:rPr>
        <w:t>МІСЬКА  РАДА</w:t>
      </w:r>
      <w:proofErr w:type="gramEnd"/>
    </w:p>
    <w:p w14:paraId="605A9BE0" w14:textId="77777777" w:rsidR="00CF4EB8" w:rsidRDefault="00CF4EB8" w:rsidP="00CF4EB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14:paraId="0F1AD32B" w14:textId="77777777" w:rsidR="00CF4EB8" w:rsidRDefault="00CF4EB8" w:rsidP="00CF4E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</w:t>
      </w:r>
      <w:r w:rsidRPr="00725F3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чергова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5F31">
        <w:rPr>
          <w:rFonts w:ascii="Times New Roman" w:hAnsi="Times New Roman"/>
          <w:sz w:val="28"/>
          <w:szCs w:val="28"/>
        </w:rPr>
        <w:t>сесія</w:t>
      </w:r>
      <w:proofErr w:type="spellEnd"/>
      <w:r w:rsidRPr="00725F3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725F31">
        <w:rPr>
          <w:rFonts w:ascii="Times New Roman" w:hAnsi="Times New Roman"/>
          <w:sz w:val="28"/>
          <w:szCs w:val="28"/>
        </w:rPr>
        <w:t>І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 w:rsidRPr="00725F3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25F31">
        <w:rPr>
          <w:rFonts w:ascii="Times New Roman" w:hAnsi="Times New Roman"/>
          <w:sz w:val="28"/>
          <w:szCs w:val="28"/>
        </w:rPr>
        <w:t>скликання</w:t>
      </w:r>
      <w:proofErr w:type="spellEnd"/>
      <w:proofErr w:type="gramEnd"/>
    </w:p>
    <w:p w14:paraId="1323D697" w14:textId="77777777" w:rsidR="00CF4EB8" w:rsidRDefault="00CF4EB8" w:rsidP="00CF4EB8">
      <w:pPr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14:paraId="60EC1AA6" w14:textId="77777777" w:rsidR="00CF4EB8" w:rsidRPr="00C22256" w:rsidRDefault="00CF4EB8" w:rsidP="00CF4EB8">
      <w:pPr>
        <w:jc w:val="center"/>
        <w:rPr>
          <w:rFonts w:ascii="Times New Roman" w:hAnsi="Times New Roman"/>
          <w:sz w:val="28"/>
          <w:szCs w:val="28"/>
        </w:rPr>
      </w:pPr>
    </w:p>
    <w:p w14:paraId="5CC72A32" w14:textId="7538A011" w:rsidR="00CF4EB8" w:rsidRPr="00CF4EB8" w:rsidRDefault="00CF4EB8" w:rsidP="00CF4EB8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5F3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27  лютого</w:t>
      </w:r>
      <w:proofErr w:type="gramEnd"/>
      <w:r>
        <w:rPr>
          <w:rFonts w:ascii="Times New Roman" w:hAnsi="Times New Roman"/>
          <w:sz w:val="28"/>
          <w:szCs w:val="28"/>
        </w:rPr>
        <w:t xml:space="preserve">     2026 року                  </w:t>
      </w:r>
      <w:proofErr w:type="spellStart"/>
      <w:r>
        <w:rPr>
          <w:rFonts w:ascii="Times New Roman" w:hAnsi="Times New Roman"/>
          <w:sz w:val="28"/>
          <w:szCs w:val="28"/>
        </w:rPr>
        <w:t>м.Белз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</w:t>
      </w:r>
      <w:proofErr w:type="gramStart"/>
      <w:r>
        <w:rPr>
          <w:rFonts w:ascii="Times New Roman" w:hAnsi="Times New Roman"/>
          <w:sz w:val="28"/>
          <w:szCs w:val="28"/>
        </w:rPr>
        <w:t>№  2</w:t>
      </w:r>
      <w:r>
        <w:rPr>
          <w:rFonts w:ascii="Times New Roman" w:hAnsi="Times New Roman"/>
          <w:sz w:val="28"/>
          <w:szCs w:val="28"/>
          <w:lang w:val="uk-UA"/>
        </w:rPr>
        <w:t>219</w:t>
      </w:r>
      <w:proofErr w:type="gramEnd"/>
    </w:p>
    <w:p w14:paraId="5FAA9C79" w14:textId="77777777" w:rsidR="00CF4EB8" w:rsidRPr="00283E13" w:rsidRDefault="00CF4EB8" w:rsidP="00CF4EB8">
      <w:pPr>
        <w:rPr>
          <w:rFonts w:ascii="Times New Roman" w:hAnsi="Times New Roman"/>
          <w:sz w:val="16"/>
          <w:szCs w:val="16"/>
        </w:rPr>
      </w:pPr>
    </w:p>
    <w:p w14:paraId="49C72981" w14:textId="77777777" w:rsidR="0009304E" w:rsidRPr="00F87B40" w:rsidRDefault="0009304E">
      <w:pPr>
        <w:rPr>
          <w:rFonts w:ascii="Times New Roman" w:eastAsia="Times New Roman" w:hAnsi="Times New Roman"/>
          <w:bCs/>
          <w:sz w:val="26"/>
          <w:szCs w:val="26"/>
          <w:lang w:val="uk-UA" w:eastAsia="uk-UA"/>
        </w:rPr>
      </w:pPr>
    </w:p>
    <w:p w14:paraId="78901FC3" w14:textId="77777777" w:rsidR="0009304E" w:rsidRPr="00CF4EB8" w:rsidRDefault="002B740A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F4EB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 надання  дозволу на виготовлення технічної  </w:t>
      </w:r>
    </w:p>
    <w:p w14:paraId="71F746D5" w14:textId="77777777" w:rsidR="00CF4EB8" w:rsidRDefault="002B740A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F4EB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документації  із землеустрою щодо поділу земельної </w:t>
      </w:r>
    </w:p>
    <w:p w14:paraId="6F1481AC" w14:textId="68AEE05C" w:rsidR="0009304E" w:rsidRPr="00F87B40" w:rsidRDefault="002B740A">
      <w:pPr>
        <w:shd w:val="clear" w:color="auto" w:fill="FFFFFF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CF4EB8">
        <w:rPr>
          <w:rFonts w:ascii="Times New Roman" w:hAnsi="Times New Roman"/>
          <w:b/>
          <w:color w:val="000000"/>
          <w:sz w:val="28"/>
          <w:szCs w:val="28"/>
          <w:lang w:val="uk-UA"/>
        </w:rPr>
        <w:t>ділянки</w:t>
      </w:r>
      <w:r w:rsidR="00CF4EB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CF4EB8">
        <w:rPr>
          <w:rFonts w:ascii="Times New Roman" w:hAnsi="Times New Roman"/>
          <w:b/>
          <w:color w:val="000000"/>
          <w:sz w:val="28"/>
          <w:szCs w:val="28"/>
          <w:lang w:val="uk-UA"/>
        </w:rPr>
        <w:t>комунальної власності</w:t>
      </w:r>
    </w:p>
    <w:p w14:paraId="00BF8EA3" w14:textId="77777777" w:rsidR="0009304E" w:rsidRDefault="0009304E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FCFAD19" w14:textId="435A6EAE" w:rsidR="0009304E" w:rsidRDefault="002B740A">
      <w:pP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Відповідно до  статей 12,79-1, Земельного кодексу України, статей  25,56 Закону України «Про землеустрій», статті 26 Закону України «Про місцеве самоврядування  в Україні»,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Белзька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міська рада Львівської області,-</w:t>
      </w:r>
    </w:p>
    <w:p w14:paraId="6D308686" w14:textId="77777777" w:rsidR="0009304E" w:rsidRDefault="002B740A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ВИРІШИЛА :</w:t>
      </w:r>
    </w:p>
    <w:p w14:paraId="6768C777" w14:textId="219324DF" w:rsidR="0009304E" w:rsidRPr="004A2FFF" w:rsidRDefault="002B740A" w:rsidP="004A2FFF">
      <w:pPr>
        <w:pStyle w:val="ab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Надати </w:t>
      </w:r>
      <w:r w:rsidR="004A2FFF">
        <w:rPr>
          <w:rFonts w:ascii="Times New Roman" w:hAnsi="Times New Roman"/>
          <w:bCs/>
          <w:sz w:val="28"/>
          <w:szCs w:val="28"/>
          <w:lang w:val="uk-UA"/>
        </w:rPr>
        <w:t>7 Прикордонному Карпатському Загону Державної Прикордонної Служби України</w:t>
      </w:r>
      <w:r w:rsidRPr="002B740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дозвіл на виготовлення технічної документації  із землеустрою щодо поділу земельної ділянки комунальної власності, кадастровий номер </w:t>
      </w:r>
      <w:r w:rsidR="004A2FFF" w:rsidRPr="004A2FFF">
        <w:rPr>
          <w:rFonts w:ascii="Times New Roman" w:hAnsi="Times New Roman"/>
          <w:bCs/>
          <w:sz w:val="28"/>
          <w:szCs w:val="28"/>
          <w:lang w:val="uk-UA"/>
        </w:rPr>
        <w:t>4624810900:07:000:0019</w:t>
      </w:r>
      <w:r w:rsidRPr="004A2FFF">
        <w:rPr>
          <w:rFonts w:ascii="Times New Roman" w:hAnsi="Times New Roman"/>
          <w:bCs/>
          <w:sz w:val="28"/>
          <w:szCs w:val="28"/>
          <w:lang w:val="uk-UA"/>
        </w:rPr>
        <w:t xml:space="preserve">, площею </w:t>
      </w:r>
      <w:r w:rsidR="004A2FFF">
        <w:rPr>
          <w:rFonts w:ascii="Times New Roman" w:hAnsi="Times New Roman"/>
          <w:bCs/>
          <w:sz w:val="28"/>
          <w:szCs w:val="28"/>
          <w:lang w:val="uk-UA"/>
        </w:rPr>
        <w:t>9,1342</w:t>
      </w:r>
      <w:r w:rsidRPr="004A2FFF">
        <w:rPr>
          <w:rFonts w:ascii="Times New Roman" w:hAnsi="Times New Roman"/>
          <w:bCs/>
          <w:sz w:val="28"/>
          <w:szCs w:val="28"/>
          <w:lang w:val="uk-UA"/>
        </w:rPr>
        <w:t xml:space="preserve">га, що розташована </w:t>
      </w:r>
      <w:r w:rsidR="00F87B40" w:rsidRPr="004A2FFF">
        <w:rPr>
          <w:rFonts w:ascii="Times New Roman" w:hAnsi="Times New Roman"/>
          <w:bCs/>
          <w:sz w:val="28"/>
          <w:szCs w:val="28"/>
          <w:lang w:val="uk-UA"/>
        </w:rPr>
        <w:t xml:space="preserve">на території </w:t>
      </w:r>
      <w:proofErr w:type="spellStart"/>
      <w:r w:rsidR="00F87B40" w:rsidRPr="004A2FFF">
        <w:rPr>
          <w:rFonts w:ascii="Times New Roman" w:hAnsi="Times New Roman"/>
          <w:bCs/>
          <w:sz w:val="28"/>
          <w:szCs w:val="28"/>
          <w:lang w:val="uk-UA"/>
        </w:rPr>
        <w:t>Белзької</w:t>
      </w:r>
      <w:proofErr w:type="spellEnd"/>
      <w:r w:rsidR="00F87B40" w:rsidRPr="004A2FFF">
        <w:rPr>
          <w:rFonts w:ascii="Times New Roman" w:hAnsi="Times New Roman"/>
          <w:bCs/>
          <w:sz w:val="28"/>
          <w:szCs w:val="28"/>
          <w:lang w:val="uk-UA"/>
        </w:rPr>
        <w:t xml:space="preserve"> міської ради Шептицького</w:t>
      </w:r>
      <w:r w:rsidRPr="004A2FFF">
        <w:rPr>
          <w:rFonts w:ascii="Times New Roman" w:hAnsi="Times New Roman"/>
          <w:bCs/>
          <w:sz w:val="28"/>
          <w:szCs w:val="28"/>
          <w:lang w:val="uk-UA"/>
        </w:rPr>
        <w:t xml:space="preserve"> району Львівської області на 2 окремі земельні ділянки площами </w:t>
      </w:r>
      <w:r w:rsidR="004A2FFF">
        <w:rPr>
          <w:rFonts w:ascii="Times New Roman" w:hAnsi="Times New Roman"/>
          <w:bCs/>
          <w:sz w:val="28"/>
          <w:szCs w:val="28"/>
          <w:lang w:val="uk-UA"/>
        </w:rPr>
        <w:t>0,1600</w:t>
      </w:r>
      <w:r w:rsidRPr="004A2FFF">
        <w:rPr>
          <w:rFonts w:ascii="Times New Roman" w:hAnsi="Times New Roman"/>
          <w:bCs/>
          <w:sz w:val="28"/>
          <w:szCs w:val="28"/>
          <w:lang w:val="uk-UA"/>
        </w:rPr>
        <w:t xml:space="preserve">га та </w:t>
      </w:r>
      <w:r w:rsidR="004A2FFF">
        <w:rPr>
          <w:rFonts w:ascii="Times New Roman" w:hAnsi="Times New Roman"/>
          <w:bCs/>
          <w:sz w:val="28"/>
          <w:szCs w:val="28"/>
          <w:lang w:val="uk-UA"/>
        </w:rPr>
        <w:t>8,9742</w:t>
      </w:r>
      <w:r w:rsidRPr="004A2FFF">
        <w:rPr>
          <w:rFonts w:ascii="Times New Roman" w:hAnsi="Times New Roman"/>
          <w:bCs/>
          <w:sz w:val="28"/>
          <w:szCs w:val="28"/>
          <w:lang w:val="uk-UA"/>
        </w:rPr>
        <w:t>га.</w:t>
      </w:r>
    </w:p>
    <w:p w14:paraId="39B9060F" w14:textId="77777777" w:rsidR="0009304E" w:rsidRDefault="002B740A" w:rsidP="00F87B40">
      <w:pPr>
        <w:pStyle w:val="ab"/>
        <w:numPr>
          <w:ilvl w:val="0"/>
          <w:numId w:val="1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Розроблену документацію із землеустрою подати на затвердження сесії міської ради.</w:t>
      </w:r>
    </w:p>
    <w:p w14:paraId="0A2A4186" w14:textId="77777777" w:rsidR="0009304E" w:rsidRDefault="002B740A" w:rsidP="00F87B40">
      <w:pPr>
        <w:pStyle w:val="msonormalcxspmiddlecxspmiddlecxspmiddle"/>
        <w:numPr>
          <w:ilvl w:val="0"/>
          <w:numId w:val="1"/>
        </w:numPr>
        <w:tabs>
          <w:tab w:val="left" w:pos="0"/>
        </w:tabs>
        <w:spacing w:beforeAutospacing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цього рішення  покласти на комісію з питань містобудування, архітектури та земельних відносин.</w:t>
      </w:r>
    </w:p>
    <w:p w14:paraId="12205D84" w14:textId="77777777" w:rsidR="0009304E" w:rsidRDefault="0009304E">
      <w:pPr>
        <w:pStyle w:val="msonormalcxspmiddlecxspmiddlecxspmiddle"/>
        <w:tabs>
          <w:tab w:val="left" w:pos="0"/>
        </w:tabs>
        <w:spacing w:beforeAutospacing="0" w:afterAutospacing="0"/>
        <w:contextualSpacing/>
        <w:jc w:val="both"/>
        <w:rPr>
          <w:sz w:val="28"/>
          <w:szCs w:val="28"/>
          <w:lang w:val="uk-UA"/>
        </w:rPr>
      </w:pPr>
    </w:p>
    <w:p w14:paraId="7EB04E64" w14:textId="77777777" w:rsidR="0009304E" w:rsidRDefault="0009304E">
      <w:pPr>
        <w:pStyle w:val="msonormalcxspmiddlecxspmiddlecxspmiddle"/>
        <w:tabs>
          <w:tab w:val="left" w:pos="0"/>
        </w:tabs>
        <w:spacing w:beforeAutospacing="0" w:afterAutospacing="0"/>
        <w:contextualSpacing/>
        <w:jc w:val="both"/>
        <w:rPr>
          <w:sz w:val="28"/>
          <w:szCs w:val="28"/>
          <w:lang w:val="uk-UA"/>
        </w:rPr>
      </w:pPr>
    </w:p>
    <w:p w14:paraId="4CBC506F" w14:textId="77777777" w:rsidR="0009304E" w:rsidRDefault="0009304E">
      <w:pPr>
        <w:pStyle w:val="msonormalcxspmiddlecxspmiddlecxspmiddle"/>
        <w:tabs>
          <w:tab w:val="left" w:pos="0"/>
        </w:tabs>
        <w:spacing w:beforeAutospacing="0" w:afterAutospacing="0"/>
        <w:contextualSpacing/>
        <w:jc w:val="both"/>
        <w:rPr>
          <w:sz w:val="28"/>
          <w:szCs w:val="28"/>
          <w:lang w:val="uk-UA"/>
        </w:rPr>
      </w:pPr>
    </w:p>
    <w:p w14:paraId="6F6680C6" w14:textId="77777777" w:rsidR="0009304E" w:rsidRDefault="0009304E">
      <w:pPr>
        <w:pStyle w:val="msonormalcxspmiddlecxspmiddlecxspmiddle"/>
        <w:tabs>
          <w:tab w:val="left" w:pos="0"/>
        </w:tabs>
        <w:spacing w:beforeAutospacing="0" w:afterAutospacing="0"/>
        <w:contextualSpacing/>
        <w:jc w:val="both"/>
        <w:rPr>
          <w:sz w:val="28"/>
          <w:szCs w:val="28"/>
          <w:lang w:val="uk-UA"/>
        </w:rPr>
      </w:pPr>
    </w:p>
    <w:p w14:paraId="4A670C96" w14:textId="77777777" w:rsidR="0009304E" w:rsidRDefault="0009304E">
      <w:pPr>
        <w:pStyle w:val="msonormalcxspmiddlecxspmiddle"/>
        <w:tabs>
          <w:tab w:val="left" w:pos="0"/>
        </w:tabs>
        <w:spacing w:beforeAutospacing="0" w:afterAutospacing="0"/>
        <w:contextualSpacing/>
        <w:jc w:val="both"/>
        <w:rPr>
          <w:lang w:val="uk-UA"/>
        </w:rPr>
      </w:pPr>
    </w:p>
    <w:p w14:paraId="6E5ABC9E" w14:textId="77777777" w:rsidR="0009304E" w:rsidRDefault="002B740A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p w14:paraId="2A02E958" w14:textId="77777777" w:rsidR="0009304E" w:rsidRDefault="0009304E">
      <w:pPr>
        <w:rPr>
          <w:rFonts w:ascii="Times New Roman" w:hAnsi="Times New Roman"/>
          <w:b/>
          <w:sz w:val="28"/>
          <w:szCs w:val="28"/>
          <w:lang w:val="uk-UA"/>
        </w:rPr>
      </w:pPr>
    </w:p>
    <w:sectPr w:rsidR="0009304E">
      <w:pgSz w:w="11906" w:h="16838"/>
      <w:pgMar w:top="993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31C55"/>
    <w:multiLevelType w:val="multilevel"/>
    <w:tmpl w:val="334093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1E6CB0"/>
    <w:multiLevelType w:val="multilevel"/>
    <w:tmpl w:val="F132AA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30732109">
    <w:abstractNumId w:val="1"/>
  </w:num>
  <w:num w:numId="2" w16cid:durableId="136590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4E"/>
    <w:rsid w:val="0009304E"/>
    <w:rsid w:val="002B740A"/>
    <w:rsid w:val="00333651"/>
    <w:rsid w:val="003500C1"/>
    <w:rsid w:val="003D692E"/>
    <w:rsid w:val="003F6BCF"/>
    <w:rsid w:val="004036DC"/>
    <w:rsid w:val="004A2FFF"/>
    <w:rsid w:val="004C1F8B"/>
    <w:rsid w:val="00552D3C"/>
    <w:rsid w:val="005D0738"/>
    <w:rsid w:val="006C16FD"/>
    <w:rsid w:val="007B6E33"/>
    <w:rsid w:val="008A5743"/>
    <w:rsid w:val="00950B06"/>
    <w:rsid w:val="00CF4EB8"/>
    <w:rsid w:val="00F87B40"/>
    <w:rsid w:val="00FA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9189D"/>
  <w15:docId w15:val="{7868D0ED-7EFA-484B-A607-1D3B6063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0F8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635FEE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styleId="ab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qFormat/>
    <w:rsid w:val="00082F71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qFormat/>
    <w:rsid w:val="00082F71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635FEE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qFormat/>
    <w:rsid w:val="00C84714"/>
    <w:pPr>
      <w:spacing w:beforeAutospacing="1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table" w:styleId="ac">
    <w:name w:val="Table Grid"/>
    <w:basedOn w:val="a1"/>
    <w:uiPriority w:val="39"/>
    <w:rsid w:val="007A3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dc:description/>
  <cp:lastModifiedBy>Надія Федюра</cp:lastModifiedBy>
  <cp:revision>2</cp:revision>
  <cp:lastPrinted>2019-03-06T13:52:00Z</cp:lastPrinted>
  <dcterms:created xsi:type="dcterms:W3CDTF">2026-03-02T13:26:00Z</dcterms:created>
  <dcterms:modified xsi:type="dcterms:W3CDTF">2026-03-02T13:26:00Z</dcterms:modified>
  <dc:language>uk-UA</dc:language>
</cp:coreProperties>
</file>