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DAC5" w14:textId="77777777" w:rsidR="00D122E5" w:rsidRPr="00677FAF" w:rsidRDefault="00D122E5" w:rsidP="00D122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0CA4FBA1" wp14:editId="0C5E6985">
            <wp:extent cx="429260" cy="596265"/>
            <wp:effectExtent l="0" t="0" r="8890" b="0"/>
            <wp:docPr id="1099853512" name="Рисунок 1099853512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53512" name="Рисунок 1099853512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8711" w14:textId="77777777" w:rsidR="00D122E5" w:rsidRPr="00725F31" w:rsidRDefault="00D122E5" w:rsidP="00D12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350F664D" w14:textId="77777777" w:rsidR="00D122E5" w:rsidRDefault="00D122E5" w:rsidP="00D12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2AD46A9F" w14:textId="77777777" w:rsidR="00D122E5" w:rsidRDefault="00D122E5" w:rsidP="00D12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320B16A7" w14:textId="77777777" w:rsidR="00D122E5" w:rsidRDefault="00D122E5" w:rsidP="00D12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6E70C3AE" w14:textId="77777777" w:rsidR="00D122E5" w:rsidRPr="00C22256" w:rsidRDefault="00D122E5" w:rsidP="00D12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0FE132" w14:textId="2073254A" w:rsidR="00D122E5" w:rsidRDefault="00D122E5" w:rsidP="00D122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212</w:t>
      </w:r>
    </w:p>
    <w:p w14:paraId="373F2616" w14:textId="77777777" w:rsidR="00D122E5" w:rsidRPr="00283E13" w:rsidRDefault="00D122E5" w:rsidP="00D122E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E9B949" w14:textId="77777777" w:rsidR="00D122E5" w:rsidRDefault="004770A1" w:rsidP="004770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122E5">
        <w:rPr>
          <w:rFonts w:ascii="Times New Roman" w:hAnsi="Times New Roman"/>
          <w:b/>
          <w:bCs/>
          <w:sz w:val="28"/>
          <w:szCs w:val="28"/>
        </w:rPr>
        <w:t xml:space="preserve">Про  затвердження технічної документації із </w:t>
      </w:r>
    </w:p>
    <w:p w14:paraId="2C34FEC2" w14:textId="77777777" w:rsidR="00D122E5" w:rsidRDefault="004770A1" w:rsidP="004770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122E5">
        <w:rPr>
          <w:rFonts w:ascii="Times New Roman" w:hAnsi="Times New Roman"/>
          <w:b/>
          <w:bCs/>
          <w:sz w:val="28"/>
          <w:szCs w:val="28"/>
        </w:rPr>
        <w:t>землеустрою  щодо встановлення (відновлення)</w:t>
      </w:r>
    </w:p>
    <w:p w14:paraId="49C3284F" w14:textId="77777777" w:rsidR="00D122E5" w:rsidRDefault="004770A1" w:rsidP="004770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122E5">
        <w:rPr>
          <w:rFonts w:ascii="Times New Roman" w:hAnsi="Times New Roman"/>
          <w:b/>
          <w:bCs/>
          <w:sz w:val="28"/>
          <w:szCs w:val="28"/>
        </w:rPr>
        <w:t>меж земельних  ділянок  в натурі (на місцевості),</w:t>
      </w:r>
    </w:p>
    <w:p w14:paraId="44CDC667" w14:textId="77777777" w:rsidR="00D122E5" w:rsidRDefault="004770A1" w:rsidP="004770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122E5">
        <w:rPr>
          <w:rFonts w:ascii="Times New Roman" w:hAnsi="Times New Roman"/>
          <w:b/>
          <w:bCs/>
          <w:sz w:val="28"/>
          <w:szCs w:val="28"/>
        </w:rPr>
        <w:t>для ведення  товарного сільськогосподарського</w:t>
      </w:r>
    </w:p>
    <w:p w14:paraId="6FBEFD03" w14:textId="77777777" w:rsidR="00D122E5" w:rsidRDefault="004770A1" w:rsidP="004770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122E5">
        <w:rPr>
          <w:rFonts w:ascii="Times New Roman" w:hAnsi="Times New Roman"/>
          <w:b/>
          <w:bCs/>
          <w:sz w:val="28"/>
          <w:szCs w:val="28"/>
        </w:rPr>
        <w:t xml:space="preserve">виробництва та виділення в натурі (на місцевості) </w:t>
      </w:r>
    </w:p>
    <w:p w14:paraId="6F293616" w14:textId="28C38480" w:rsidR="004770A1" w:rsidRPr="00D122E5" w:rsidRDefault="004770A1" w:rsidP="004770A1">
      <w:pPr>
        <w:spacing w:after="0" w:line="240" w:lineRule="auto"/>
        <w:rPr>
          <w:b/>
          <w:bCs/>
        </w:rPr>
      </w:pPr>
      <w:r w:rsidRPr="00D122E5">
        <w:rPr>
          <w:rFonts w:ascii="Times New Roman" w:hAnsi="Times New Roman"/>
          <w:b/>
          <w:bCs/>
          <w:sz w:val="28"/>
          <w:szCs w:val="28"/>
        </w:rPr>
        <w:t>земельних часток (паїв)</w:t>
      </w:r>
    </w:p>
    <w:p w14:paraId="1B0CDA16" w14:textId="77777777" w:rsidR="004770A1" w:rsidRDefault="004770A1" w:rsidP="004770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174DA4" w14:textId="77777777" w:rsidR="004770A1" w:rsidRDefault="004770A1" w:rsidP="004770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технічні документації із землеустрою  щодо встановлення (відновлення) меж земельних ділянок в натурі (на місцевості) для ведення  товарного сільськогосподарського виробництва,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 xml:space="preserve">. 12,79-1,81,122,125,126 пунктів 16, 17 розділу Х «Перехідних положень» Земельного кодексу України,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 xml:space="preserve">. 3,5, 11, 13 Закону України «Про порядок виділення в натурі (на місцевості) земельних ділянок власникам земельних часток (паїв), ст.ст.25, 55 Закону України, «Про землеустрій», ст.26 Закону України «Про місцеве самоврядування в Україні»,  враховуючи Витяги з Державного земельного кадастру про земельні ділянки, </w:t>
      </w:r>
      <w:proofErr w:type="spellStart"/>
      <w:r>
        <w:rPr>
          <w:rFonts w:ascii="Times New Roman" w:hAnsi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рада Львівської області,-</w:t>
      </w:r>
    </w:p>
    <w:p w14:paraId="340A69A4" w14:textId="77777777" w:rsidR="004770A1" w:rsidRDefault="004770A1" w:rsidP="004770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ВИРІШИЛА:</w:t>
      </w:r>
    </w:p>
    <w:p w14:paraId="0E8382FC" w14:textId="77777777" w:rsidR="004770A1" w:rsidRDefault="004770A1" w:rsidP="004770A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технічні документації із землеустрою  щодо встановлення (відновлення) меж земельних  ділянок  в натурі (на місцевості) для ведення  товарного сільськогосподарського виробництва за вказаним місцем розташування, площею, кадастровим номером земельні ділянки ( згідно додатку 1).</w:t>
      </w:r>
    </w:p>
    <w:p w14:paraId="6644BF2F" w14:textId="77777777" w:rsidR="004770A1" w:rsidRDefault="004770A1" w:rsidP="004770A1">
      <w:pPr>
        <w:pStyle w:val="a3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Виділити громадянам в натурі (на місцевості) земельні частки (паї) для ведення товарного сільськогосподарського виробництва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Шептицького району Львівської області за вказаним місцем розташування, площею, кадастровим номером (згідно додатку 1).</w:t>
      </w:r>
    </w:p>
    <w:p w14:paraId="76674C68" w14:textId="77777777" w:rsidR="004770A1" w:rsidRDefault="004770A1" w:rsidP="004770A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>
        <w:rPr>
          <w:rFonts w:ascii="Times New Roman" w:hAnsi="Times New Roman"/>
          <w:sz w:val="28"/>
          <w:szCs w:val="28"/>
        </w:rPr>
        <w:t>ромадянам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>
        <w:rPr>
          <w:rFonts w:ascii="Times New Roman" w:hAnsi="Times New Roman"/>
          <w:sz w:val="28"/>
          <w:szCs w:val="28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речового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>
        <w:rPr>
          <w:rFonts w:ascii="Times New Roman" w:hAnsi="Times New Roman"/>
          <w:sz w:val="28"/>
          <w:szCs w:val="28"/>
        </w:rPr>
        <w:t>земельні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 xml:space="preserve">  порядку.</w:t>
      </w:r>
    </w:p>
    <w:p w14:paraId="73EB25EB" w14:textId="77777777" w:rsidR="004770A1" w:rsidRDefault="004770A1" w:rsidP="004770A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містобудування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F1A9731" w14:textId="77777777" w:rsidR="004770A1" w:rsidRPr="00D122E5" w:rsidRDefault="004770A1" w:rsidP="004770A1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122E5">
        <w:rPr>
          <w:rFonts w:ascii="Times New Roman" w:hAnsi="Times New Roman"/>
          <w:b/>
          <w:bCs/>
          <w:sz w:val="28"/>
          <w:szCs w:val="28"/>
        </w:rPr>
        <w:t>Міський голова                                                  Оксана БЕРЕЗА</w:t>
      </w:r>
      <w:r w:rsidRPr="00D122E5">
        <w:rPr>
          <w:rFonts w:eastAsia="Times New Roman"/>
          <w:b/>
          <w:bCs/>
          <w:lang w:eastAsia="ru-RU"/>
        </w:rPr>
        <w:t xml:space="preserve">                                                                                                                     </w:t>
      </w:r>
      <w:r w:rsidRPr="00D122E5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14:paraId="18D2B501" w14:textId="5A26FF27" w:rsidR="00493487" w:rsidRDefault="00493487" w:rsidP="004770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76B61C" w14:textId="77777777" w:rsidR="00493487" w:rsidRDefault="00493487" w:rsidP="0049348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354CB3" w14:textId="77777777" w:rsidR="00493487" w:rsidRDefault="00493487" w:rsidP="00493487">
      <w:pPr>
        <w:tabs>
          <w:tab w:val="left" w:pos="5940"/>
        </w:tabs>
        <w:spacing w:after="0"/>
        <w:jc w:val="right"/>
        <w:rPr>
          <w:rFonts w:ascii="Times New Roman" w:eastAsia="Times New Roman" w:hAnsi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ДОДАТОК 1              </w:t>
      </w:r>
    </w:p>
    <w:p w14:paraId="5ECC6AE2" w14:textId="77777777" w:rsidR="00493487" w:rsidRDefault="00493487" w:rsidP="00493487">
      <w:pPr>
        <w:tabs>
          <w:tab w:val="left" w:pos="5940"/>
        </w:tabs>
        <w:spacing w:after="0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до рішення сесії </w:t>
      </w:r>
    </w:p>
    <w:p w14:paraId="632D43AE" w14:textId="77777777" w:rsidR="00493487" w:rsidRDefault="00493487" w:rsidP="00493487">
      <w:pPr>
        <w:tabs>
          <w:tab w:val="left" w:pos="5940"/>
        </w:tabs>
        <w:spacing w:after="0"/>
        <w:jc w:val="right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міської ради</w:t>
      </w:r>
    </w:p>
    <w:p w14:paraId="5A8A5369" w14:textId="77777777" w:rsidR="00493487" w:rsidRDefault="00493487" w:rsidP="00493487">
      <w:pPr>
        <w:tabs>
          <w:tab w:val="left" w:pos="5940"/>
        </w:tabs>
        <w:spacing w:after="0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Львівської області</w:t>
      </w:r>
    </w:p>
    <w:p w14:paraId="07AEBDE3" w14:textId="4E553483" w:rsidR="00493487" w:rsidRDefault="00493487" w:rsidP="00493487">
      <w:pPr>
        <w:tabs>
          <w:tab w:val="left" w:pos="5940"/>
        </w:tabs>
        <w:spacing w:after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</w:t>
      </w:r>
      <w:r w:rsidR="00E247A9">
        <w:rPr>
          <w:rFonts w:ascii="Times New Roman" w:eastAsia="Times New Roman" w:hAnsi="Times New Roman"/>
          <w:lang w:eastAsia="ru-RU"/>
        </w:rPr>
        <w:t xml:space="preserve">         </w:t>
      </w:r>
      <w:r>
        <w:rPr>
          <w:rFonts w:ascii="Times New Roman" w:eastAsia="Times New Roman" w:hAnsi="Times New Roman"/>
          <w:lang w:eastAsia="ru-RU"/>
        </w:rPr>
        <w:t xml:space="preserve">   </w:t>
      </w:r>
      <w:r w:rsidR="00D122E5">
        <w:rPr>
          <w:rFonts w:ascii="Times New Roman" w:eastAsia="Times New Roman" w:hAnsi="Times New Roman"/>
          <w:lang w:eastAsia="ru-RU"/>
        </w:rPr>
        <w:t>в</w:t>
      </w:r>
      <w:r>
        <w:rPr>
          <w:rFonts w:ascii="Times New Roman" w:eastAsia="Times New Roman" w:hAnsi="Times New Roman"/>
          <w:lang w:eastAsia="ru-RU"/>
        </w:rPr>
        <w:t xml:space="preserve">ід  </w:t>
      </w:r>
      <w:r w:rsidR="00D122E5">
        <w:rPr>
          <w:rFonts w:ascii="Times New Roman" w:eastAsia="Times New Roman" w:hAnsi="Times New Roman"/>
          <w:lang w:eastAsia="ru-RU"/>
        </w:rPr>
        <w:t xml:space="preserve">27 </w:t>
      </w:r>
      <w:r>
        <w:rPr>
          <w:rFonts w:ascii="Times New Roman" w:eastAsia="Times New Roman" w:hAnsi="Times New Roman"/>
          <w:lang w:eastAsia="ru-RU"/>
        </w:rPr>
        <w:t>лют</w:t>
      </w:r>
      <w:r w:rsidR="00D122E5">
        <w:rPr>
          <w:rFonts w:ascii="Times New Roman" w:eastAsia="Times New Roman" w:hAnsi="Times New Roman"/>
          <w:lang w:eastAsia="ru-RU"/>
        </w:rPr>
        <w:t xml:space="preserve">ого </w:t>
      </w:r>
      <w:r>
        <w:rPr>
          <w:rFonts w:ascii="Times New Roman" w:eastAsia="Times New Roman" w:hAnsi="Times New Roman"/>
          <w:lang w:eastAsia="ru-RU"/>
        </w:rPr>
        <w:t xml:space="preserve"> 2026 р</w:t>
      </w:r>
      <w:r w:rsidR="00E247A9">
        <w:rPr>
          <w:rFonts w:ascii="Times New Roman" w:eastAsia="Times New Roman" w:hAnsi="Times New Roman"/>
          <w:lang w:eastAsia="ru-RU"/>
        </w:rPr>
        <w:t>.</w:t>
      </w:r>
      <w:r w:rsidR="00D122E5">
        <w:rPr>
          <w:rFonts w:ascii="Times New Roman" w:eastAsia="Times New Roman" w:hAnsi="Times New Roman"/>
          <w:lang w:eastAsia="ru-RU"/>
        </w:rPr>
        <w:t xml:space="preserve"> № 2</w:t>
      </w:r>
      <w:r w:rsidR="009A63E0">
        <w:rPr>
          <w:rFonts w:ascii="Times New Roman" w:eastAsia="Times New Roman" w:hAnsi="Times New Roman"/>
          <w:lang w:eastAsia="ru-RU"/>
        </w:rPr>
        <w:t>2</w:t>
      </w:r>
      <w:r w:rsidR="00D122E5">
        <w:rPr>
          <w:rFonts w:ascii="Times New Roman" w:eastAsia="Times New Roman" w:hAnsi="Times New Roman"/>
          <w:lang w:eastAsia="ru-RU"/>
        </w:rPr>
        <w:t>12</w:t>
      </w:r>
      <w:r>
        <w:rPr>
          <w:rFonts w:eastAsia="Times New Roman"/>
          <w:sz w:val="24"/>
          <w:szCs w:val="24"/>
          <w:lang w:eastAsia="ru-RU"/>
        </w:rPr>
        <w:tab/>
      </w:r>
    </w:p>
    <w:p w14:paraId="55B75FAA" w14:textId="77777777" w:rsidR="00493487" w:rsidRDefault="00493487" w:rsidP="00493487">
      <w:pPr>
        <w:tabs>
          <w:tab w:val="left" w:pos="5940"/>
        </w:tabs>
        <w:spacing w:after="0"/>
        <w:jc w:val="right"/>
        <w:rPr>
          <w:rFonts w:eastAsia="Times New Roman"/>
          <w:sz w:val="24"/>
          <w:szCs w:val="24"/>
          <w:lang w:eastAsia="ru-RU"/>
        </w:rPr>
      </w:pPr>
    </w:p>
    <w:p w14:paraId="76DDF16B" w14:textId="77777777" w:rsidR="00493487" w:rsidRDefault="00493487" w:rsidP="004934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ПЕРЕЛІК</w:t>
      </w:r>
    </w:p>
    <w:p w14:paraId="3B838EF5" w14:textId="77777777" w:rsidR="00493487" w:rsidRDefault="00493487" w:rsidP="00493487">
      <w:pPr>
        <w:suppressAutoHyphens/>
        <w:spacing w:after="0" w:line="240" w:lineRule="auto"/>
        <w:ind w:right="-115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земельних ділянок, на які затверджується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технічна документації із землеустрою щодо встановлення (відновлення) меж земельних ділянок в натурі (на місцевості) та виділяється громадянам в натурі (на місцевості) земельні частки (паї) для ведення товарного сільськогосподарського виробництва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міської ради Червоноградського району Львівської області </w:t>
      </w:r>
    </w:p>
    <w:p w14:paraId="411014DC" w14:textId="77777777" w:rsidR="00493487" w:rsidRDefault="00493487" w:rsidP="00493487">
      <w:pPr>
        <w:tabs>
          <w:tab w:val="left" w:pos="5940"/>
        </w:tabs>
        <w:spacing w:after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340"/>
        <w:gridCol w:w="1985"/>
        <w:gridCol w:w="1701"/>
        <w:gridCol w:w="1417"/>
        <w:gridCol w:w="2835"/>
      </w:tblGrid>
      <w:tr w:rsidR="00493487" w14:paraId="518DE794" w14:textId="77777777" w:rsidTr="00493487">
        <w:trPr>
          <w:trHeight w:val="11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1D2E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№№п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3EB6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Прізвище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ім’я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батькові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розмір частки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8D28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Адреса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громадянина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047C" w14:textId="75CC74B6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розташування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земельної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ділянки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D16D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 земельних часток (паїв), що виділяється в натурі (на місцевості),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2E46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Кадастровий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номер</w:t>
            </w:r>
          </w:p>
        </w:tc>
      </w:tr>
      <w:tr w:rsidR="00493487" w14:paraId="410DB57A" w14:textId="77777777" w:rsidTr="00493487">
        <w:trPr>
          <w:cantSplit/>
          <w:trHeight w:val="8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BFA02CA" w14:textId="77777777" w:rsidR="00493487" w:rsidRDefault="00493487" w:rsidP="00CA7889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49DA0C" w14:textId="3FA65FD4" w:rsidR="00493487" w:rsidRDefault="00493487" w:rsidP="00CA7889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93ECFF5" w14:textId="77777777" w:rsidR="00493487" w:rsidRDefault="007133F1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Ярема Петро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BCBC6D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9573F1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  <w:r w:rsidR="0071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Діброва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88DD64B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Белзька</w:t>
            </w:r>
            <w:proofErr w:type="spellEnd"/>
          </w:p>
          <w:p w14:paraId="1462CAE6" w14:textId="6CB72FA4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D0E9041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="0071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1801   1.0067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="0071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7654 1.3773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2BF974" w14:textId="483FA0C6" w:rsidR="00493487" w:rsidRDefault="007133F1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4624882000:13:000:0398 4624882000:12</w:t>
            </w:r>
            <w:r w:rsidR="00493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:000:0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 4624882000:16</w:t>
            </w:r>
            <w:r w:rsidR="00493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:000:0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051</w:t>
            </w:r>
            <w:r w:rsidR="00493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4624882000:12:000:0311</w:t>
            </w:r>
          </w:p>
        </w:tc>
      </w:tr>
      <w:tr w:rsidR="00493487" w14:paraId="63908A14" w14:textId="77777777" w:rsidTr="00CA7889">
        <w:trPr>
          <w:cantSplit/>
          <w:trHeight w:val="6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5F7D719" w14:textId="77777777" w:rsidR="00493487" w:rsidRDefault="00493487" w:rsidP="00CA7889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003A263" w14:textId="77777777" w:rsidR="00493487" w:rsidRDefault="00077A45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Остапик Оксана Іванівна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67994AB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  <w:r w:rsidR="00077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Тяглів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14942C1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Белзька</w:t>
            </w:r>
            <w:proofErr w:type="spellEnd"/>
          </w:p>
          <w:p w14:paraId="2292CFC4" w14:textId="4AAB886F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5394A2C" w14:textId="319DECDB" w:rsidR="00493487" w:rsidRDefault="00077A45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1.0680</w:t>
            </w:r>
            <w:r w:rsidR="00493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0.2133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DF6E20" w14:textId="129461EE" w:rsidR="00493487" w:rsidRDefault="00077A45" w:rsidP="00CA78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4624888200:02:000:057</w:t>
            </w:r>
            <w:r w:rsidR="00493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4 462488</w:t>
            </w:r>
            <w:r w:rsidR="00285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8200:09:000:0128</w:t>
            </w:r>
          </w:p>
        </w:tc>
      </w:tr>
      <w:tr w:rsidR="00493487" w14:paraId="7792FACE" w14:textId="77777777" w:rsidTr="00CA7889">
        <w:trPr>
          <w:cantSplit/>
          <w:trHeight w:val="7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B0E13E8" w14:textId="77777777" w:rsidR="00493487" w:rsidRDefault="00493487" w:rsidP="00CA7889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61E81AD" w14:textId="77777777" w:rsidR="00493487" w:rsidRDefault="00285368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Наумкіна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Тетяна Андріївна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618DE1" w14:textId="77777777" w:rsidR="00493487" w:rsidRDefault="00285368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м.Белз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88CEE3E" w14:textId="77777777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Белзька</w:t>
            </w:r>
            <w:proofErr w:type="spellEnd"/>
          </w:p>
          <w:p w14:paraId="019CA3F5" w14:textId="617DAF2A" w:rsidR="00493487" w:rsidRDefault="0049348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14AA2E7" w14:textId="77777777" w:rsidR="00493487" w:rsidRDefault="00285368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1.9036  0.9579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A40CFB" w14:textId="62A32311" w:rsidR="00493487" w:rsidRDefault="00285368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4624882100:03:000:0179 4624882100:23:000:002</w:t>
            </w:r>
            <w:r w:rsidR="00493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85368" w14:paraId="34694BFF" w14:textId="77777777" w:rsidTr="00CA7889">
        <w:trPr>
          <w:cantSplit/>
          <w:trHeight w:val="7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CACBA54" w14:textId="77777777" w:rsidR="00285368" w:rsidRDefault="00285368" w:rsidP="00CA7889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9750E57" w14:textId="77777777" w:rsidR="00285368" w:rsidRDefault="00285368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Корнага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Олександра Василівна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B41A0A" w14:textId="77777777" w:rsidR="00285368" w:rsidRDefault="00285368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м.Дрогобич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A57C3D3" w14:textId="77777777" w:rsidR="00285368" w:rsidRDefault="00285368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Белзька</w:t>
            </w:r>
            <w:proofErr w:type="spellEnd"/>
          </w:p>
          <w:p w14:paraId="14007FD3" w14:textId="342A11CB" w:rsidR="00285368" w:rsidRDefault="00285368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2347307" w14:textId="77777777" w:rsidR="00285368" w:rsidRDefault="001E3ED7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2.200</w:t>
            </w:r>
            <w:r w:rsidR="00285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2DC848" w14:textId="77777777" w:rsidR="00285368" w:rsidRDefault="00285368" w:rsidP="00CA7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4624882100:10:000:0234 </w:t>
            </w:r>
            <w:r w:rsidR="001E3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4624882100:01:000:0109</w:t>
            </w:r>
          </w:p>
        </w:tc>
      </w:tr>
    </w:tbl>
    <w:p w14:paraId="4695474F" w14:textId="77777777" w:rsidR="006919C5" w:rsidRDefault="006919C5"/>
    <w:p w14:paraId="67DD7B16" w14:textId="77777777" w:rsidR="001E3ED7" w:rsidRDefault="001E3ED7"/>
    <w:p w14:paraId="36C7EF95" w14:textId="77777777" w:rsidR="001E3ED7" w:rsidRDefault="001E3ED7"/>
    <w:p w14:paraId="2F3EF2E2" w14:textId="77777777" w:rsidR="001E3ED7" w:rsidRDefault="001E3ED7"/>
    <w:p w14:paraId="0755A427" w14:textId="72DB553B" w:rsidR="001E3ED7" w:rsidRDefault="004770A1">
      <w:r>
        <w:rPr>
          <w:rFonts w:ascii="Times New Roman" w:hAnsi="Times New Roman"/>
          <w:sz w:val="28"/>
          <w:szCs w:val="28"/>
        </w:rPr>
        <w:t xml:space="preserve">         Міський голова                                                  Оксана БЕРЕЗА</w:t>
      </w:r>
    </w:p>
    <w:sectPr w:rsidR="001E3E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6607"/>
    <w:multiLevelType w:val="hybridMultilevel"/>
    <w:tmpl w:val="9202BB68"/>
    <w:lvl w:ilvl="0" w:tplc="571AEA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2B962C9"/>
    <w:multiLevelType w:val="multilevel"/>
    <w:tmpl w:val="F62A45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num w:numId="1" w16cid:durableId="1712341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013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6"/>
    <w:rsid w:val="00077A45"/>
    <w:rsid w:val="001E3ED7"/>
    <w:rsid w:val="00285368"/>
    <w:rsid w:val="004770A1"/>
    <w:rsid w:val="00493487"/>
    <w:rsid w:val="004C1F8B"/>
    <w:rsid w:val="004F38BB"/>
    <w:rsid w:val="006919C5"/>
    <w:rsid w:val="007133F1"/>
    <w:rsid w:val="00714886"/>
    <w:rsid w:val="009A63E0"/>
    <w:rsid w:val="00CA7889"/>
    <w:rsid w:val="00D122E5"/>
    <w:rsid w:val="00E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634C"/>
  <w15:docId w15:val="{6A512B80-029D-4F8F-9D0C-52C321B4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4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70A1"/>
    <w:pPr>
      <w:suppressAutoHyphens/>
      <w:ind w:left="720"/>
      <w:contextualSpacing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Надія Федюра</cp:lastModifiedBy>
  <cp:revision>4</cp:revision>
  <cp:lastPrinted>2026-03-02T12:59:00Z</cp:lastPrinted>
  <dcterms:created xsi:type="dcterms:W3CDTF">2026-03-02T12:58:00Z</dcterms:created>
  <dcterms:modified xsi:type="dcterms:W3CDTF">2026-03-02T12:59:00Z</dcterms:modified>
</cp:coreProperties>
</file>